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6857" w:rsidRPr="00C7239A" w:rsidRDefault="00726857" w:rsidP="005865EB">
      <w:pPr>
        <w:ind w:left="-567"/>
        <w:rPr>
          <w:lang w:val="ru-RU"/>
        </w:rPr>
      </w:pPr>
    </w:p>
    <w:p w:rsidR="00726857" w:rsidRPr="00C7239A" w:rsidRDefault="00852534" w:rsidP="008F445A">
      <w:pPr>
        <w:ind w:right="142"/>
        <w:rPr>
          <w:lang w:val="ru-RU"/>
        </w:rPr>
      </w:pPr>
      <w:r w:rsidRPr="00AF48CC">
        <w:rPr>
          <w:lang w:val="ru-RU"/>
        </w:rPr>
        <w:t xml:space="preserve"> </w:t>
      </w:r>
    </w:p>
    <w:p w:rsidR="005865EB" w:rsidRDefault="005865EB" w:rsidP="00083436">
      <w:pPr>
        <w:spacing w:after="0" w:line="240" w:lineRule="auto"/>
        <w:jc w:val="center"/>
        <w:rPr>
          <w:rFonts w:ascii="Times New Roman" w:hAnsi="Times New Roman" w:cs="Times New Roman"/>
          <w:b/>
          <w:noProof/>
          <w:sz w:val="18"/>
          <w:szCs w:val="18"/>
          <w:lang w:val="ru-RU" w:eastAsia="ru-RU" w:bidi="ar-SA"/>
        </w:rPr>
      </w:pPr>
    </w:p>
    <w:p w:rsidR="00D251F0" w:rsidRDefault="00D251F0" w:rsidP="00083436">
      <w:pPr>
        <w:spacing w:after="0" w:line="240" w:lineRule="auto"/>
        <w:jc w:val="center"/>
        <w:rPr>
          <w:rFonts w:ascii="Times New Roman" w:hAnsi="Times New Roman" w:cs="Times New Roman"/>
          <w:b/>
          <w:sz w:val="18"/>
          <w:szCs w:val="18"/>
          <w:lang w:val="ru-RU"/>
        </w:rPr>
      </w:pPr>
      <w:r w:rsidRPr="00D251F0">
        <w:rPr>
          <w:rFonts w:ascii="Times New Roman" w:hAnsi="Times New Roman" w:cs="Times New Roman"/>
          <w:b/>
          <w:noProof/>
          <w:sz w:val="18"/>
          <w:szCs w:val="18"/>
          <w:lang w:val="ru-RU" w:eastAsia="ru-RU" w:bidi="ar-SA"/>
        </w:rPr>
        <w:drawing>
          <wp:inline distT="0" distB="0" distL="0" distR="0" wp14:anchorId="069F0AA1" wp14:editId="1E677D89">
            <wp:extent cx="2615609" cy="1743739"/>
            <wp:effectExtent l="0" t="0" r="0" b="8890"/>
            <wp:docPr id="1" name="Рисунок 1" descr="https://sun9-4.userapi.com/impf/c840535/v840535538/44d04/W7Wat6KI9O0.jpg?size=900x599&amp;quality=96&amp;proxy=1&amp;sign=e74b95d5ba63b158587b278c696006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userapi.com/impf/c840535/v840535538/44d04/W7Wat6KI9O0.jpg?size=900x599&amp;quality=96&amp;proxy=1&amp;sign=e74b95d5ba63b158587b278c696006d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4704" cy="1743136"/>
                    </a:xfrm>
                    <a:prstGeom prst="rect">
                      <a:avLst/>
                    </a:prstGeom>
                    <a:noFill/>
                    <a:ln>
                      <a:noFill/>
                    </a:ln>
                  </pic:spPr>
                </pic:pic>
              </a:graphicData>
            </a:graphic>
          </wp:inline>
        </w:drawing>
      </w:r>
    </w:p>
    <w:p w:rsidR="00D251F0" w:rsidRDefault="00D251F0" w:rsidP="00083436">
      <w:pPr>
        <w:spacing w:after="0" w:line="240" w:lineRule="auto"/>
        <w:jc w:val="center"/>
        <w:rPr>
          <w:rFonts w:ascii="Times New Roman" w:hAnsi="Times New Roman" w:cs="Times New Roman"/>
          <w:b/>
          <w:sz w:val="18"/>
          <w:szCs w:val="18"/>
          <w:lang w:val="ru-RU"/>
        </w:rPr>
      </w:pPr>
    </w:p>
    <w:p w:rsidR="00D251F0" w:rsidRDefault="00D251F0" w:rsidP="00083436">
      <w:pPr>
        <w:spacing w:after="0" w:line="240" w:lineRule="auto"/>
        <w:jc w:val="center"/>
        <w:rPr>
          <w:rFonts w:ascii="Times New Roman" w:hAnsi="Times New Roman" w:cs="Times New Roman"/>
          <w:b/>
          <w:sz w:val="18"/>
          <w:szCs w:val="18"/>
          <w:lang w:val="ru-RU"/>
        </w:rPr>
      </w:pPr>
    </w:p>
    <w:p w:rsidR="00D251F0" w:rsidRDefault="00D251F0" w:rsidP="00083436">
      <w:pPr>
        <w:spacing w:after="0" w:line="240" w:lineRule="auto"/>
        <w:jc w:val="center"/>
        <w:rPr>
          <w:rFonts w:ascii="Times New Roman" w:hAnsi="Times New Roman" w:cs="Times New Roman"/>
          <w:b/>
          <w:sz w:val="18"/>
          <w:szCs w:val="18"/>
          <w:lang w:val="ru-RU"/>
        </w:rPr>
      </w:pPr>
    </w:p>
    <w:p w:rsidR="00D251F0" w:rsidRDefault="00D251F0" w:rsidP="00083436">
      <w:pPr>
        <w:spacing w:after="0" w:line="240" w:lineRule="auto"/>
        <w:jc w:val="center"/>
        <w:rPr>
          <w:rFonts w:ascii="Times New Roman" w:hAnsi="Times New Roman" w:cs="Times New Roman"/>
          <w:b/>
          <w:sz w:val="18"/>
          <w:szCs w:val="18"/>
          <w:lang w:val="ru-RU"/>
        </w:rPr>
      </w:pPr>
    </w:p>
    <w:p w:rsidR="00D251F0" w:rsidRDefault="00D251F0" w:rsidP="00083436">
      <w:pPr>
        <w:spacing w:after="0" w:line="240" w:lineRule="auto"/>
        <w:jc w:val="center"/>
        <w:rPr>
          <w:rFonts w:ascii="Times New Roman" w:hAnsi="Times New Roman" w:cs="Times New Roman"/>
          <w:b/>
          <w:sz w:val="18"/>
          <w:szCs w:val="18"/>
          <w:lang w:val="ru-RU"/>
        </w:rPr>
      </w:pPr>
    </w:p>
    <w:p w:rsidR="001B08B6" w:rsidRPr="00C7239A" w:rsidRDefault="00E23666" w:rsidP="00083436">
      <w:pPr>
        <w:spacing w:after="0" w:line="240" w:lineRule="auto"/>
        <w:jc w:val="center"/>
        <w:rPr>
          <w:rFonts w:ascii="Times New Roman" w:hAnsi="Times New Roman" w:cs="Times New Roman"/>
          <w:b/>
          <w:sz w:val="18"/>
          <w:szCs w:val="18"/>
          <w:lang w:val="ru-RU"/>
        </w:rPr>
      </w:pPr>
      <w:r w:rsidRPr="00C7239A">
        <w:rPr>
          <w:rFonts w:ascii="Times New Roman" w:hAnsi="Times New Roman" w:cs="Times New Roman"/>
          <w:b/>
          <w:sz w:val="18"/>
          <w:szCs w:val="18"/>
          <w:lang w:val="ru-RU"/>
        </w:rPr>
        <w:t>Соликамская городская прокуратура Пермского края</w:t>
      </w:r>
    </w:p>
    <w:p w:rsidR="00E23666" w:rsidRPr="00C7239A" w:rsidRDefault="00E23666" w:rsidP="00083436">
      <w:pPr>
        <w:spacing w:after="0" w:line="240" w:lineRule="auto"/>
        <w:jc w:val="center"/>
        <w:rPr>
          <w:rFonts w:ascii="Times New Roman" w:hAnsi="Times New Roman" w:cs="Times New Roman"/>
          <w:b/>
          <w:sz w:val="18"/>
          <w:szCs w:val="18"/>
          <w:lang w:val="ru-RU"/>
        </w:rPr>
      </w:pPr>
      <w:r w:rsidRPr="00C7239A">
        <w:rPr>
          <w:rFonts w:ascii="Times New Roman" w:hAnsi="Times New Roman" w:cs="Times New Roman"/>
          <w:b/>
          <w:sz w:val="18"/>
          <w:szCs w:val="18"/>
          <w:lang w:val="ru-RU"/>
        </w:rPr>
        <w:t>20</w:t>
      </w:r>
      <w:r w:rsidR="00DB58B0">
        <w:rPr>
          <w:rFonts w:ascii="Times New Roman" w:hAnsi="Times New Roman" w:cs="Times New Roman"/>
          <w:b/>
          <w:sz w:val="18"/>
          <w:szCs w:val="18"/>
          <w:lang w:val="ru-RU"/>
        </w:rPr>
        <w:t>-</w:t>
      </w:r>
      <w:r w:rsidRPr="00C7239A">
        <w:rPr>
          <w:rFonts w:ascii="Times New Roman" w:hAnsi="Times New Roman" w:cs="Times New Roman"/>
          <w:b/>
          <w:sz w:val="18"/>
          <w:szCs w:val="18"/>
          <w:lang w:val="ru-RU"/>
        </w:rPr>
        <w:t>летия Победы, 167, г. Соликамск, Пермский край</w:t>
      </w:r>
    </w:p>
    <w:p w:rsidR="00E23666" w:rsidRPr="00D251F0" w:rsidRDefault="00E23666" w:rsidP="00083436">
      <w:pPr>
        <w:spacing w:after="0" w:line="240" w:lineRule="auto"/>
        <w:jc w:val="center"/>
        <w:rPr>
          <w:rFonts w:ascii="Times New Roman" w:hAnsi="Times New Roman" w:cs="Times New Roman"/>
          <w:b/>
          <w:sz w:val="18"/>
          <w:szCs w:val="18"/>
          <w:lang w:val="ru-RU"/>
        </w:rPr>
      </w:pPr>
      <w:r w:rsidRPr="00D251F0">
        <w:rPr>
          <w:rFonts w:ascii="Times New Roman" w:hAnsi="Times New Roman" w:cs="Times New Roman"/>
          <w:b/>
          <w:sz w:val="18"/>
          <w:szCs w:val="18"/>
          <w:lang w:val="ru-RU"/>
        </w:rPr>
        <w:t>Телефон: +7 (34253) 3-95-65</w:t>
      </w:r>
    </w:p>
    <w:p w:rsidR="001B08B6" w:rsidRPr="00D251F0" w:rsidRDefault="001B08B6" w:rsidP="001B08B6">
      <w:pPr>
        <w:rPr>
          <w:lang w:val="ru-RU"/>
        </w:rPr>
      </w:pPr>
    </w:p>
    <w:p w:rsidR="001B08B6" w:rsidRPr="00D251F0" w:rsidRDefault="001B08B6" w:rsidP="001B08B6">
      <w:pPr>
        <w:rPr>
          <w:lang w:val="ru-RU"/>
        </w:rPr>
      </w:pPr>
    </w:p>
    <w:p w:rsidR="001B08B6" w:rsidRDefault="001B08B6" w:rsidP="001B08B6">
      <w:pPr>
        <w:rPr>
          <w:lang w:val="ru-RU"/>
        </w:rPr>
      </w:pPr>
    </w:p>
    <w:p w:rsidR="00C001C5" w:rsidRDefault="00C001C5" w:rsidP="001B08B6">
      <w:pPr>
        <w:rPr>
          <w:lang w:val="ru-RU"/>
        </w:rPr>
      </w:pPr>
    </w:p>
    <w:p w:rsidR="008F701A" w:rsidRDefault="008F701A" w:rsidP="001B08B6">
      <w:pPr>
        <w:rPr>
          <w:lang w:val="ru-RU"/>
        </w:rPr>
      </w:pPr>
    </w:p>
    <w:p w:rsidR="001B08B6" w:rsidRDefault="001B08B6" w:rsidP="001B08B6">
      <w:pPr>
        <w:rPr>
          <w:lang w:val="ru-RU"/>
        </w:rPr>
      </w:pPr>
    </w:p>
    <w:p w:rsidR="00822414" w:rsidRDefault="00822414" w:rsidP="001B08B6">
      <w:pPr>
        <w:rPr>
          <w:lang w:val="ru-RU"/>
        </w:rPr>
      </w:pPr>
    </w:p>
    <w:p w:rsidR="00822414" w:rsidRPr="008F701A" w:rsidRDefault="00822414" w:rsidP="001B08B6">
      <w:pPr>
        <w:rPr>
          <w:lang w:val="ru-RU"/>
        </w:rPr>
      </w:pPr>
    </w:p>
    <w:p w:rsidR="001B08B6" w:rsidRDefault="001B08B6" w:rsidP="00083436">
      <w:pPr>
        <w:ind w:left="-284"/>
        <w:rPr>
          <w:lang w:val="ru-RU"/>
        </w:rPr>
      </w:pPr>
    </w:p>
    <w:p w:rsidR="00964DC9" w:rsidRDefault="00964DC9" w:rsidP="00083436">
      <w:pPr>
        <w:ind w:left="-284"/>
        <w:rPr>
          <w:lang w:val="ru-RU"/>
        </w:rPr>
      </w:pPr>
    </w:p>
    <w:p w:rsidR="00964DC9" w:rsidRPr="00D251F0" w:rsidRDefault="00964DC9" w:rsidP="00083436">
      <w:pPr>
        <w:ind w:left="-284"/>
        <w:rPr>
          <w:lang w:val="ru-RU"/>
        </w:rPr>
      </w:pPr>
    </w:p>
    <w:p w:rsidR="00231478" w:rsidRDefault="00231478" w:rsidP="00DD3FCC">
      <w:pPr>
        <w:tabs>
          <w:tab w:val="left" w:pos="1134"/>
        </w:tabs>
        <w:jc w:val="center"/>
        <w:rPr>
          <w:rFonts w:ascii="Times New Roman" w:hAnsi="Times New Roman" w:cs="Times New Roman"/>
          <w:b/>
          <w:i/>
          <w:color w:val="0070C0"/>
          <w:spacing w:val="10"/>
          <w:sz w:val="36"/>
          <w:szCs w:val="44"/>
          <w:lang w:val="ru-RU"/>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D50DB2" w:rsidRDefault="00B342E7" w:rsidP="00D50DB2">
      <w:pPr>
        <w:tabs>
          <w:tab w:val="left" w:pos="1134"/>
        </w:tabs>
        <w:jc w:val="center"/>
        <w:rPr>
          <w:rFonts w:ascii="Times New Roman" w:hAnsi="Times New Roman" w:cs="Times New Roman"/>
          <w:b/>
          <w:i/>
          <w:color w:val="0070C0"/>
          <w:spacing w:val="10"/>
          <w:sz w:val="36"/>
          <w:szCs w:val="44"/>
          <w:lang w:val="ru-RU"/>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8075C">
        <w:rPr>
          <w:rFonts w:ascii="Times New Roman" w:hAnsi="Times New Roman" w:cs="Times New Roman"/>
          <w:b/>
          <w:i/>
          <w:color w:val="0070C0"/>
          <w:spacing w:val="10"/>
          <w:sz w:val="36"/>
          <w:szCs w:val="44"/>
          <w:lang w:val="ru-RU"/>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ПАМЯТКА</w:t>
      </w:r>
      <w:r w:rsidR="00231478">
        <w:rPr>
          <w:rFonts w:ascii="Times New Roman" w:hAnsi="Times New Roman" w:cs="Times New Roman"/>
          <w:b/>
          <w:i/>
          <w:color w:val="0070C0"/>
          <w:spacing w:val="10"/>
          <w:sz w:val="36"/>
          <w:szCs w:val="44"/>
          <w:lang w:val="ru-RU"/>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ДЛЯ</w:t>
      </w:r>
      <w:r w:rsidR="00371B16">
        <w:rPr>
          <w:rFonts w:ascii="Times New Roman" w:hAnsi="Times New Roman" w:cs="Times New Roman"/>
          <w:b/>
          <w:i/>
          <w:color w:val="0070C0"/>
          <w:spacing w:val="10"/>
          <w:sz w:val="36"/>
          <w:szCs w:val="44"/>
          <w:lang w:val="ru-RU"/>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D50DB2">
        <w:rPr>
          <w:rFonts w:ascii="Times New Roman" w:hAnsi="Times New Roman" w:cs="Times New Roman"/>
          <w:b/>
          <w:i/>
          <w:color w:val="0070C0"/>
          <w:spacing w:val="10"/>
          <w:sz w:val="36"/>
          <w:szCs w:val="44"/>
          <w:lang w:val="ru-RU"/>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несовершеннолетних</w:t>
      </w:r>
    </w:p>
    <w:p w:rsidR="001A6204" w:rsidRDefault="00D50DB2" w:rsidP="00D50DB2">
      <w:pPr>
        <w:tabs>
          <w:tab w:val="left" w:pos="1134"/>
        </w:tabs>
        <w:ind w:left="-426"/>
        <w:jc w:val="center"/>
        <w:rPr>
          <w:rFonts w:ascii="Times New Roman" w:hAnsi="Times New Roman" w:cs="Times New Roman"/>
          <w:b/>
          <w:i/>
          <w:sz w:val="56"/>
          <w:szCs w:val="56"/>
          <w:lang w:val="ru-RU"/>
          <w14:shadow w14:blurRad="50800" w14:dist="38100" w14:dir="8100000" w14:sx="100000" w14:sy="100000" w14:kx="0" w14:ky="0" w14:algn="tr">
            <w14:srgbClr w14:val="000000">
              <w14:alpha w14:val="60000"/>
            </w14:srgbClr>
          </w14:shadow>
          <w14:textOutline w14:w="9525" w14:cap="rnd" w14:cmpd="sng" w14:algn="ctr">
            <w14:solidFill>
              <w14:srgbClr w14:val="00B0F0"/>
            </w14:solidFill>
            <w14:prstDash w14:val="solid"/>
            <w14:bevel/>
          </w14:textOutline>
        </w:rPr>
      </w:pPr>
      <w:r w:rsidRPr="00D50DB2">
        <w:rPr>
          <w:rFonts w:ascii="Times New Roman" w:hAnsi="Times New Roman" w:cs="Times New Roman"/>
          <w:b/>
          <w:i/>
          <w:sz w:val="44"/>
          <w:szCs w:val="44"/>
          <w:lang w:val="ru-RU"/>
          <w14:shadow w14:blurRad="50800" w14:dist="38100" w14:dir="8100000" w14:sx="100000" w14:sy="100000" w14:kx="0" w14:ky="0" w14:algn="tr">
            <w14:srgbClr w14:val="000000">
              <w14:alpha w14:val="60000"/>
            </w14:srgbClr>
          </w14:shadow>
          <w14:textOutline w14:w="9525" w14:cap="rnd" w14:cmpd="sng" w14:algn="ctr">
            <w14:solidFill>
              <w14:srgbClr w14:val="00B0F0"/>
            </w14:solidFill>
            <w14:prstDash w14:val="solid"/>
            <w14:bevel/>
          </w14:textOutline>
        </w:rPr>
        <w:t>Негативное влияние на здоровье и жизнь детей, связанное с употреблением алкоголя</w:t>
      </w:r>
      <w:r>
        <w:rPr>
          <w:rFonts w:ascii="Times New Roman" w:hAnsi="Times New Roman" w:cs="Times New Roman"/>
          <w:b/>
          <w:i/>
          <w:sz w:val="44"/>
          <w:szCs w:val="44"/>
          <w:lang w:val="ru-RU"/>
          <w14:shadow w14:blurRad="50800" w14:dist="38100" w14:dir="8100000" w14:sx="100000" w14:sy="100000" w14:kx="0" w14:ky="0" w14:algn="tr">
            <w14:srgbClr w14:val="000000">
              <w14:alpha w14:val="60000"/>
            </w14:srgbClr>
          </w14:shadow>
          <w14:textOutline w14:w="9525" w14:cap="rnd" w14:cmpd="sng" w14:algn="ctr">
            <w14:solidFill>
              <w14:srgbClr w14:val="00B0F0"/>
            </w14:solidFill>
            <w14:prstDash w14:val="solid"/>
            <w14:bevel/>
          </w14:textOutline>
        </w:rPr>
        <w:t>,</w:t>
      </w:r>
      <w:r w:rsidRPr="00D50DB2">
        <w:rPr>
          <w:rFonts w:ascii="Times New Roman" w:hAnsi="Times New Roman" w:cs="Times New Roman"/>
          <w:b/>
          <w:i/>
          <w:sz w:val="44"/>
          <w:szCs w:val="44"/>
          <w:lang w:val="ru-RU"/>
          <w14:shadow w14:blurRad="50800" w14:dist="38100" w14:dir="8100000" w14:sx="100000" w14:sy="100000" w14:kx="0" w14:ky="0" w14:algn="tr">
            <w14:srgbClr w14:val="000000">
              <w14:alpha w14:val="60000"/>
            </w14:srgbClr>
          </w14:shadow>
          <w14:textOutline w14:w="9525" w14:cap="rnd" w14:cmpd="sng" w14:algn="ctr">
            <w14:solidFill>
              <w14:srgbClr w14:val="00B0F0"/>
            </w14:solidFill>
            <w14:prstDash w14:val="solid"/>
            <w14:bevel/>
          </w14:textOutline>
        </w:rPr>
        <w:t xml:space="preserve"> никотина</w:t>
      </w:r>
      <w:r>
        <w:rPr>
          <w:rFonts w:ascii="Times New Roman" w:hAnsi="Times New Roman" w:cs="Times New Roman"/>
          <w:b/>
          <w:i/>
          <w:sz w:val="44"/>
          <w:szCs w:val="44"/>
          <w:lang w:val="ru-RU"/>
          <w14:shadow w14:blurRad="50800" w14:dist="38100" w14:dir="8100000" w14:sx="100000" w14:sy="100000" w14:kx="0" w14:ky="0" w14:algn="tr">
            <w14:srgbClr w14:val="000000">
              <w14:alpha w14:val="60000"/>
            </w14:srgbClr>
          </w14:shadow>
          <w14:textOutline w14:w="9525" w14:cap="rnd" w14:cmpd="sng" w14:algn="ctr">
            <w14:solidFill>
              <w14:srgbClr w14:val="00B0F0"/>
            </w14:solidFill>
            <w14:prstDash w14:val="solid"/>
            <w14:bevel/>
          </w14:textOutline>
        </w:rPr>
        <w:t xml:space="preserve"> и энергетической продукцией.</w:t>
      </w:r>
    </w:p>
    <w:p w:rsidR="00046AEC" w:rsidRPr="00046AEC" w:rsidRDefault="00D50DB2" w:rsidP="007A6DBE">
      <w:pPr>
        <w:tabs>
          <w:tab w:val="left" w:pos="1134"/>
        </w:tabs>
        <w:ind w:left="-426"/>
        <w:jc w:val="center"/>
        <w:rPr>
          <w:rFonts w:ascii="Times New Roman" w:hAnsi="Times New Roman" w:cs="Times New Roman"/>
          <w:b/>
          <w:i/>
          <w:sz w:val="56"/>
          <w:szCs w:val="56"/>
          <w:lang w:val="ru-RU"/>
          <w14:shadow w14:blurRad="50800" w14:dist="38100" w14:dir="8100000" w14:sx="100000" w14:sy="100000" w14:kx="0" w14:ky="0" w14:algn="tr">
            <w14:srgbClr w14:val="000000">
              <w14:alpha w14:val="60000"/>
            </w14:srgbClr>
          </w14:shadow>
          <w14:textOutline w14:w="9525" w14:cap="rnd" w14:cmpd="sng" w14:algn="ctr">
            <w14:solidFill>
              <w14:srgbClr w14:val="00B0F0"/>
            </w14:solidFill>
            <w14:prstDash w14:val="solid"/>
            <w14:bevel/>
          </w14:textOutline>
        </w:rPr>
      </w:pPr>
      <w:r>
        <w:rPr>
          <w:noProof/>
        </w:rPr>
        <w:drawing>
          <wp:inline distT="0" distB="0" distL="0" distR="0">
            <wp:extent cx="2598420" cy="2598420"/>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8420" cy="2598420"/>
                    </a:xfrm>
                    <a:prstGeom prst="rect">
                      <a:avLst/>
                    </a:prstGeom>
                    <a:noFill/>
                    <a:ln>
                      <a:noFill/>
                    </a:ln>
                  </pic:spPr>
                </pic:pic>
              </a:graphicData>
            </a:graphic>
          </wp:inline>
        </w:drawing>
      </w:r>
      <w:r w:rsidR="00231478">
        <w:rPr>
          <w:rFonts w:ascii="Times New Roman" w:hAnsi="Times New Roman" w:cs="Times New Roman"/>
          <w:b/>
          <w:i/>
          <w:sz w:val="56"/>
          <w:szCs w:val="56"/>
          <w:lang w:val="ru-RU"/>
          <w14:shadow w14:blurRad="50800" w14:dist="38100" w14:dir="8100000" w14:sx="100000" w14:sy="100000" w14:kx="0" w14:ky="0" w14:algn="tr">
            <w14:srgbClr w14:val="000000">
              <w14:alpha w14:val="60000"/>
            </w14:srgbClr>
          </w14:shadow>
          <w14:textOutline w14:w="9525" w14:cap="rnd" w14:cmpd="sng" w14:algn="ctr">
            <w14:solidFill>
              <w14:srgbClr w14:val="00B0F0"/>
            </w14:solidFill>
            <w14:prstDash w14:val="solid"/>
            <w14:bevel/>
          </w14:textOutline>
        </w:rPr>
        <w:t xml:space="preserve"> </w:t>
      </w:r>
    </w:p>
    <w:p w:rsidR="00D50DB2" w:rsidRDefault="00D50DB2" w:rsidP="00371B16">
      <w:pPr>
        <w:pStyle w:val="af0"/>
        <w:tabs>
          <w:tab w:val="left" w:pos="284"/>
        </w:tabs>
        <w:spacing w:after="0"/>
        <w:ind w:left="0"/>
        <w:rPr>
          <w:rFonts w:ascii="Arial" w:hAnsi="Arial" w:cs="Arial"/>
          <w:color w:val="000000"/>
          <w:shd w:val="clear" w:color="auto" w:fill="FFFFFF"/>
          <w:lang w:val="ru-RU"/>
        </w:rPr>
      </w:pPr>
    </w:p>
    <w:p w:rsidR="004D09D4" w:rsidRPr="00D50DB2" w:rsidRDefault="00D50DB2" w:rsidP="00371B16">
      <w:pPr>
        <w:pStyle w:val="af0"/>
        <w:tabs>
          <w:tab w:val="left" w:pos="284"/>
        </w:tabs>
        <w:spacing w:after="0"/>
        <w:ind w:left="0"/>
        <w:rPr>
          <w:rFonts w:ascii="Times New Roman" w:hAnsi="Times New Roman" w:cs="Times New Roman"/>
          <w:sz w:val="24"/>
          <w:szCs w:val="22"/>
          <w:lang w:val="ru-RU"/>
        </w:rPr>
      </w:pPr>
      <w:r>
        <w:rPr>
          <w:rFonts w:ascii="Times New Roman" w:hAnsi="Times New Roman" w:cs="Times New Roman"/>
          <w:color w:val="000000"/>
          <w:sz w:val="22"/>
          <w:szCs w:val="22"/>
          <w:shd w:val="clear" w:color="auto" w:fill="FFFFFF"/>
          <w:lang w:val="ru-RU"/>
        </w:rPr>
        <w:tab/>
      </w:r>
      <w:r w:rsidRPr="00D50DB2">
        <w:rPr>
          <w:rFonts w:ascii="Times New Roman" w:hAnsi="Times New Roman" w:cs="Times New Roman"/>
          <w:color w:val="000000"/>
          <w:sz w:val="22"/>
          <w:szCs w:val="22"/>
          <w:shd w:val="clear" w:color="auto" w:fill="FFFFFF"/>
          <w:lang w:val="ru-RU"/>
        </w:rPr>
        <w:t>К</w:t>
      </w:r>
      <w:r w:rsidRPr="00D50DB2">
        <w:rPr>
          <w:rFonts w:ascii="Times New Roman" w:hAnsi="Times New Roman" w:cs="Times New Roman"/>
          <w:color w:val="000000"/>
          <w:sz w:val="22"/>
          <w:szCs w:val="22"/>
          <w:shd w:val="clear" w:color="auto" w:fill="FFFFFF"/>
          <w:lang w:val="ru-RU"/>
        </w:rPr>
        <w:t xml:space="preserve">оличество </w:t>
      </w:r>
      <w:r w:rsidRPr="00D50DB2">
        <w:rPr>
          <w:rFonts w:ascii="Times New Roman" w:hAnsi="Times New Roman" w:cs="Times New Roman"/>
          <w:color w:val="000000"/>
          <w:sz w:val="22"/>
          <w:szCs w:val="22"/>
          <w:shd w:val="clear" w:color="auto" w:fill="FFFFFF"/>
          <w:lang w:val="ru-RU"/>
        </w:rPr>
        <w:t>негативных зависимостей у несовершеннолетних</w:t>
      </w:r>
      <w:r w:rsidRPr="00D50DB2">
        <w:rPr>
          <w:rFonts w:ascii="Times New Roman" w:hAnsi="Times New Roman" w:cs="Times New Roman"/>
          <w:color w:val="000000"/>
          <w:sz w:val="22"/>
          <w:szCs w:val="22"/>
          <w:shd w:val="clear" w:color="auto" w:fill="FFFFFF"/>
          <w:lang w:val="ru-RU"/>
        </w:rPr>
        <w:t xml:space="preserve"> растет во всем мире. Как</w:t>
      </w:r>
      <w:r>
        <w:rPr>
          <w:rFonts w:ascii="Times New Roman" w:hAnsi="Times New Roman" w:cs="Times New Roman"/>
          <w:color w:val="000000"/>
          <w:sz w:val="22"/>
          <w:szCs w:val="22"/>
          <w:shd w:val="clear" w:color="auto" w:fill="FFFFFF"/>
          <w:lang w:val="ru-RU"/>
        </w:rPr>
        <w:t>ими бывают зависимости у несовершеннолетних и какие последствия они за собой влекут?</w:t>
      </w:r>
    </w:p>
    <w:p w:rsidR="00F66B4D" w:rsidRPr="00897D27" w:rsidRDefault="00D50DB2" w:rsidP="00F66B4D">
      <w:pPr>
        <w:pStyle w:val="af0"/>
        <w:tabs>
          <w:tab w:val="left" w:pos="284"/>
        </w:tabs>
        <w:spacing w:after="0"/>
        <w:ind w:left="-284"/>
        <w:jc w:val="center"/>
        <w:rPr>
          <w:rFonts w:ascii="Times New Roman" w:hAnsi="Times New Roman" w:cs="Times New Roman"/>
          <w:b/>
          <w:i/>
          <w:sz w:val="24"/>
          <w:szCs w:val="24"/>
          <w:u w:val="single"/>
          <w:lang w:val="ru-RU"/>
        </w:rPr>
      </w:pPr>
      <w:r>
        <w:rPr>
          <w:rFonts w:ascii="Times New Roman" w:hAnsi="Times New Roman" w:cs="Times New Roman"/>
          <w:b/>
          <w:i/>
          <w:sz w:val="24"/>
          <w:szCs w:val="24"/>
          <w:u w:val="single"/>
          <w:lang w:val="ru-RU"/>
        </w:rPr>
        <w:t>Детский алкоголизм.</w:t>
      </w:r>
    </w:p>
    <w:p w:rsidR="00423042" w:rsidRPr="00423042" w:rsidRDefault="00423042" w:rsidP="00423042">
      <w:pPr>
        <w:pStyle w:val="af0"/>
        <w:tabs>
          <w:tab w:val="left" w:pos="284"/>
        </w:tabs>
        <w:spacing w:after="0"/>
        <w:ind w:left="-284"/>
        <w:rPr>
          <w:rFonts w:ascii="Times New Roman" w:hAnsi="Times New Roman" w:cs="Times New Roman"/>
          <w:sz w:val="22"/>
          <w:lang w:val="ru-RU"/>
        </w:rPr>
      </w:pPr>
      <w:r>
        <w:rPr>
          <w:noProof/>
        </w:rPr>
        <w:drawing>
          <wp:anchor distT="0" distB="0" distL="114300" distR="114300" simplePos="0" relativeHeight="251662336" behindDoc="1" locked="0" layoutInCell="1" allowOverlap="1" wp14:anchorId="411B1190">
            <wp:simplePos x="0" y="0"/>
            <wp:positionH relativeFrom="column">
              <wp:align>right</wp:align>
            </wp:positionH>
            <wp:positionV relativeFrom="paragraph">
              <wp:posOffset>1691640</wp:posOffset>
            </wp:positionV>
            <wp:extent cx="1483360" cy="1112520"/>
            <wp:effectExtent l="0" t="0" r="2540" b="0"/>
            <wp:wrapSquare wrapText="bothSides"/>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36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2"/>
          <w:lang w:val="ru-RU"/>
        </w:rPr>
        <w:tab/>
      </w:r>
      <w:r w:rsidRPr="00423042">
        <w:rPr>
          <w:rFonts w:ascii="Times New Roman" w:hAnsi="Times New Roman" w:cs="Times New Roman"/>
          <w:sz w:val="22"/>
          <w:lang w:val="ru-RU"/>
        </w:rPr>
        <w:t xml:space="preserve">Информацию о детском алкоголизме предоставляют различные органы: здравоохранения, правопорядка и ВОЗ. В большинстве цивилизованных стран действует запрет на продажу спиртных напитков лицам, не достигшим совершеннолетия. Это способствует тому, что проблема детского алкоголизма остаётся в тени, поскольку за продажу спиртного и алкоголизм несовершеннолетних предусмотрена серьёзная ответственность, вплоть до уголовной. </w:t>
      </w:r>
    </w:p>
    <w:p w:rsidR="00423042" w:rsidRPr="00423042" w:rsidRDefault="00423042" w:rsidP="00423042">
      <w:pPr>
        <w:pStyle w:val="af0"/>
        <w:tabs>
          <w:tab w:val="left" w:pos="284"/>
        </w:tabs>
        <w:ind w:left="-284"/>
        <w:rPr>
          <w:rFonts w:ascii="Times New Roman" w:hAnsi="Times New Roman" w:cs="Times New Roman"/>
          <w:sz w:val="22"/>
          <w:lang w:val="ru-RU"/>
        </w:rPr>
      </w:pPr>
      <w:r w:rsidRPr="00423042">
        <w:rPr>
          <w:rFonts w:ascii="Times New Roman" w:hAnsi="Times New Roman" w:cs="Times New Roman"/>
          <w:sz w:val="22"/>
          <w:lang w:val="ru-RU"/>
        </w:rPr>
        <w:t xml:space="preserve">По данным МВД и Минздрава РФ, в стране зарегистрировано более 12 000 несовершеннолетних алкоголиков. Если в начале 2000-х годов возраст, когда дети впервые пробуют спиртное, составлял 15-16 лет, то сегодня он снизился до 10-12 лет. Согласно статистике, количество алкоголиков среди школьников продолжает расти. По данным Минсоцразвития в 2017 году в России зарегистрировано более 60 000 несовершеннолетних, принимающих спиртные напитки. Если посмотреть статистику происшествий, в них регулярно фиксируются случаи, когда дети в состоянии алкогольного опьянения попадали в больницы, травились спиртными напитками и умирали от суррогатов. Употребление алкоголя в детском возрасте может иметь крайне негативные последствия для здоровья. Спиртные напитки оказывают пагубное </w:t>
      </w:r>
      <w:r w:rsidRPr="00423042">
        <w:rPr>
          <w:rFonts w:ascii="Times New Roman" w:hAnsi="Times New Roman" w:cs="Times New Roman"/>
          <w:sz w:val="22"/>
          <w:lang w:val="ru-RU"/>
        </w:rPr>
        <w:lastRenderedPageBreak/>
        <w:t>воздействие на организм, вызывая различные заболевания и нарушения.</w:t>
      </w:r>
    </w:p>
    <w:p w:rsidR="00423042" w:rsidRPr="00423042" w:rsidRDefault="00423042" w:rsidP="00423042">
      <w:pPr>
        <w:pStyle w:val="af0"/>
        <w:tabs>
          <w:tab w:val="left" w:pos="284"/>
        </w:tabs>
        <w:ind w:left="-284"/>
        <w:rPr>
          <w:rFonts w:ascii="Times New Roman" w:hAnsi="Times New Roman" w:cs="Times New Roman"/>
          <w:sz w:val="22"/>
          <w:lang w:val="ru-RU"/>
        </w:rPr>
      </w:pPr>
      <w:r w:rsidRPr="00423042">
        <w:rPr>
          <w:rFonts w:ascii="Times New Roman" w:hAnsi="Times New Roman" w:cs="Times New Roman"/>
          <w:sz w:val="22"/>
          <w:lang w:val="ru-RU"/>
        </w:rPr>
        <w:t>Особенно опасно регулярное употребление алкоголя в детском возрасте, так как это может привести к развитию алкогольной деменции или слабоумия.</w:t>
      </w:r>
    </w:p>
    <w:p w:rsidR="00423042" w:rsidRPr="00423042" w:rsidRDefault="00423042" w:rsidP="00423042">
      <w:pPr>
        <w:pStyle w:val="af0"/>
        <w:tabs>
          <w:tab w:val="left" w:pos="284"/>
        </w:tabs>
        <w:ind w:left="-284"/>
        <w:rPr>
          <w:rFonts w:ascii="Times New Roman" w:hAnsi="Times New Roman" w:cs="Times New Roman"/>
          <w:sz w:val="22"/>
          <w:lang w:val="ru-RU"/>
        </w:rPr>
      </w:pPr>
      <w:r w:rsidRPr="00423042">
        <w:rPr>
          <w:rFonts w:ascii="Times New Roman" w:hAnsi="Times New Roman" w:cs="Times New Roman"/>
          <w:sz w:val="22"/>
          <w:lang w:val="ru-RU"/>
        </w:rPr>
        <w:t>Алкоголь, проникая в организм ребёнка, может вызвать психические отклонения, такие как психозы, эпилепсия, шизофрения, а также склонность к суициду и депрессии. Кроме того, алкоголь изнашивает сердечно-сосудистую систему, что может привести к инфаркту, инсульту и сердечной недостаточности.</w:t>
      </w:r>
    </w:p>
    <w:p w:rsidR="00423042" w:rsidRPr="00423042" w:rsidRDefault="00423042" w:rsidP="00423042">
      <w:pPr>
        <w:pStyle w:val="af0"/>
        <w:tabs>
          <w:tab w:val="left" w:pos="284"/>
        </w:tabs>
        <w:ind w:left="-284"/>
        <w:rPr>
          <w:rFonts w:ascii="Times New Roman" w:hAnsi="Times New Roman" w:cs="Times New Roman"/>
          <w:sz w:val="22"/>
          <w:lang w:val="ru-RU"/>
        </w:rPr>
      </w:pPr>
      <w:r w:rsidRPr="00423042">
        <w:rPr>
          <w:rFonts w:ascii="Times New Roman" w:hAnsi="Times New Roman" w:cs="Times New Roman"/>
          <w:sz w:val="22"/>
          <w:lang w:val="ru-RU"/>
        </w:rPr>
        <w:t>Регулярное употребление алкоголя также может привести к преждевременному старению клеток, бесплодию, снижению умственных способностей и развитию заболеваний печени и почек.</w:t>
      </w:r>
    </w:p>
    <w:p w:rsidR="00423042" w:rsidRPr="00423042" w:rsidRDefault="00423042" w:rsidP="00423042">
      <w:pPr>
        <w:pStyle w:val="af0"/>
        <w:tabs>
          <w:tab w:val="left" w:pos="284"/>
        </w:tabs>
        <w:spacing w:after="0"/>
        <w:ind w:left="-284"/>
        <w:rPr>
          <w:rFonts w:ascii="Times New Roman" w:hAnsi="Times New Roman" w:cs="Times New Roman"/>
          <w:sz w:val="22"/>
          <w:lang w:val="ru-RU"/>
        </w:rPr>
      </w:pPr>
    </w:p>
    <w:p w:rsidR="00F66B4D" w:rsidRPr="00F66B4D" w:rsidRDefault="00F66B4D" w:rsidP="00F66B4D">
      <w:pPr>
        <w:pStyle w:val="af0"/>
        <w:tabs>
          <w:tab w:val="left" w:pos="284"/>
        </w:tabs>
        <w:spacing w:after="0"/>
        <w:ind w:left="-284"/>
        <w:rPr>
          <w:rFonts w:ascii="Times New Roman" w:hAnsi="Times New Roman" w:cs="Times New Roman"/>
          <w:sz w:val="22"/>
          <w:lang w:val="ru-RU"/>
        </w:rPr>
      </w:pPr>
      <w:r w:rsidRPr="00F66B4D">
        <w:rPr>
          <w:rFonts w:ascii="Times New Roman" w:hAnsi="Times New Roman" w:cs="Times New Roman"/>
          <w:sz w:val="22"/>
          <w:lang w:val="ru-RU"/>
        </w:rPr>
        <w:t>.</w:t>
      </w:r>
      <w:r w:rsidR="00AE4FD7" w:rsidRPr="00685A29">
        <w:rPr>
          <w:lang w:val="ru-RU"/>
        </w:rPr>
        <w:t xml:space="preserve"> </w:t>
      </w:r>
    </w:p>
    <w:p w:rsidR="00423042" w:rsidRPr="00423042" w:rsidRDefault="00423042" w:rsidP="00423042">
      <w:pPr>
        <w:pStyle w:val="af0"/>
        <w:tabs>
          <w:tab w:val="left" w:pos="284"/>
        </w:tabs>
        <w:spacing w:after="0"/>
        <w:ind w:left="142"/>
        <w:jc w:val="center"/>
        <w:rPr>
          <w:rFonts w:ascii="Times New Roman" w:hAnsi="Times New Roman" w:cs="Times New Roman"/>
          <w:b/>
          <w:i/>
          <w:color w:val="FF0000"/>
          <w:sz w:val="24"/>
          <w:szCs w:val="24"/>
          <w:u w:val="single"/>
          <w:lang w:val="ru-RU"/>
        </w:rPr>
      </w:pPr>
      <w:r>
        <w:rPr>
          <w:rFonts w:ascii="Times New Roman" w:hAnsi="Times New Roman" w:cs="Times New Roman"/>
          <w:b/>
          <w:i/>
          <w:color w:val="FF0000"/>
          <w:sz w:val="24"/>
          <w:szCs w:val="24"/>
          <w:u w:val="single"/>
          <w:lang w:val="ru-RU"/>
        </w:rPr>
        <w:t>Никотиновая зависимость среди несовершеннолетних</w:t>
      </w:r>
    </w:p>
    <w:p w:rsidR="00713B20" w:rsidRPr="00713B20" w:rsidRDefault="00962B91" w:rsidP="00713B20">
      <w:pPr>
        <w:pStyle w:val="af0"/>
        <w:tabs>
          <w:tab w:val="left" w:pos="284"/>
        </w:tabs>
        <w:spacing w:after="0"/>
        <w:ind w:left="142"/>
        <w:rPr>
          <w:sz w:val="22"/>
          <w:lang w:val="ru-RU"/>
        </w:rPr>
      </w:pPr>
      <w:r>
        <w:rPr>
          <w:noProof/>
        </w:rPr>
        <w:drawing>
          <wp:anchor distT="0" distB="0" distL="114300" distR="114300" simplePos="0" relativeHeight="251663360" behindDoc="0" locked="0" layoutInCell="1" allowOverlap="1" wp14:anchorId="1FB0410E">
            <wp:simplePos x="0" y="0"/>
            <wp:positionH relativeFrom="column">
              <wp:align>right</wp:align>
            </wp:positionH>
            <wp:positionV relativeFrom="paragraph">
              <wp:posOffset>856615</wp:posOffset>
            </wp:positionV>
            <wp:extent cx="1440180" cy="1085215"/>
            <wp:effectExtent l="0" t="0" r="7620" b="635"/>
            <wp:wrapSquare wrapText="bothSides"/>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1085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3B20">
        <w:rPr>
          <w:rFonts w:ascii="Times New Roman" w:hAnsi="Times New Roman" w:cs="Times New Roman"/>
          <w:sz w:val="22"/>
          <w:lang w:val="ru-RU"/>
        </w:rPr>
        <w:tab/>
      </w:r>
      <w:r w:rsidR="00713B20" w:rsidRPr="00713B20">
        <w:rPr>
          <w:sz w:val="22"/>
          <w:lang w:val="ru-RU"/>
        </w:rPr>
        <w:t>Подростковое курение представляет собой серьезную проблему в современном обществе. Многие подростки начинают курить из-за проблем в семье, желания подражать взрослым или под влиянием сверстников. Курение оказывает негативное воздействие на неокрепший организм, ухудшая физическое и умственное здоровье.</w:t>
      </w:r>
    </w:p>
    <w:p w:rsidR="00713B20" w:rsidRPr="00713B20" w:rsidRDefault="00713B20" w:rsidP="00713B20">
      <w:pPr>
        <w:pStyle w:val="af0"/>
        <w:tabs>
          <w:tab w:val="left" w:pos="284"/>
        </w:tabs>
        <w:spacing w:after="0"/>
        <w:ind w:left="142"/>
        <w:rPr>
          <w:rFonts w:ascii="Times New Roman" w:hAnsi="Times New Roman" w:cs="Times New Roman"/>
          <w:sz w:val="22"/>
          <w:lang w:val="ru-RU"/>
        </w:rPr>
      </w:pPr>
      <w:r w:rsidRPr="00713B20">
        <w:rPr>
          <w:rFonts w:ascii="Times New Roman" w:hAnsi="Times New Roman" w:cs="Times New Roman"/>
          <w:sz w:val="22"/>
          <w:lang w:val="ru-RU"/>
        </w:rPr>
        <w:t>Согласно данным Всемирной организации здравоохранения, около 90% взрослых курильщиков начали курить в подростковом возрасте. Подростки не осознают всю опасность курения, наблюдая, как легко и непринуждённо курят взрослые.</w:t>
      </w:r>
    </w:p>
    <w:p w:rsidR="00713B20" w:rsidRPr="00713B20" w:rsidRDefault="00713B20" w:rsidP="00713B20">
      <w:pPr>
        <w:pStyle w:val="af0"/>
        <w:tabs>
          <w:tab w:val="left" w:pos="284"/>
        </w:tabs>
        <w:spacing w:after="0"/>
        <w:ind w:left="142"/>
        <w:rPr>
          <w:rFonts w:ascii="Times New Roman" w:hAnsi="Times New Roman" w:cs="Times New Roman"/>
          <w:sz w:val="22"/>
          <w:lang w:val="ru-RU"/>
        </w:rPr>
      </w:pPr>
      <w:r w:rsidRPr="00713B20">
        <w:rPr>
          <w:rFonts w:ascii="Times New Roman" w:hAnsi="Times New Roman" w:cs="Times New Roman"/>
          <w:sz w:val="22"/>
          <w:lang w:val="ru-RU"/>
        </w:rPr>
        <w:t>Курение в раннем возрасте может привести к изменениям в работе нервной и сердечно-сосудистой систем. Подростки становятся легковозбудимыми, раздражительными и невнимательными. Постепенно развивается зависимость от табака, и без сигареты возникает дискомфорт. Нарушаются обменные процессы, усвоение витаминов, замедляется рост, развиваются малокровие, близорукость, воспаления в носоглотке.</w:t>
      </w:r>
    </w:p>
    <w:p w:rsidR="00713B20" w:rsidRPr="00713B20" w:rsidRDefault="00713B20" w:rsidP="00713B20">
      <w:pPr>
        <w:pStyle w:val="af0"/>
        <w:tabs>
          <w:tab w:val="left" w:pos="284"/>
        </w:tabs>
        <w:spacing w:after="0"/>
        <w:ind w:left="142"/>
        <w:rPr>
          <w:rFonts w:ascii="Times New Roman" w:hAnsi="Times New Roman" w:cs="Times New Roman"/>
          <w:sz w:val="22"/>
          <w:lang w:val="ru-RU"/>
        </w:rPr>
      </w:pPr>
      <w:r w:rsidRPr="00713B20">
        <w:rPr>
          <w:rFonts w:ascii="Times New Roman" w:hAnsi="Times New Roman" w:cs="Times New Roman"/>
          <w:sz w:val="22"/>
          <w:lang w:val="ru-RU"/>
        </w:rPr>
        <w:t>Курение также может привести к ухудшению слуха, активизации деятельности щитовидной железы, учащению пульса, повышению температуры, раздражительности, нарушениям сна и поражениям кожи.</w:t>
      </w:r>
    </w:p>
    <w:p w:rsidR="00713B20" w:rsidRPr="00713B20" w:rsidRDefault="00713B20" w:rsidP="00713B20">
      <w:pPr>
        <w:pStyle w:val="af0"/>
        <w:tabs>
          <w:tab w:val="left" w:pos="284"/>
        </w:tabs>
        <w:spacing w:after="0"/>
        <w:ind w:left="142"/>
        <w:rPr>
          <w:rFonts w:ascii="Times New Roman" w:hAnsi="Times New Roman" w:cs="Times New Roman"/>
          <w:sz w:val="22"/>
          <w:lang w:val="ru-RU"/>
        </w:rPr>
      </w:pPr>
      <w:r w:rsidRPr="00713B20">
        <w:rPr>
          <w:rFonts w:ascii="Times New Roman" w:hAnsi="Times New Roman" w:cs="Times New Roman"/>
          <w:sz w:val="22"/>
          <w:lang w:val="ru-RU"/>
        </w:rPr>
        <w:t>Курение вызывает преждевременное изнашивание сердечной мышцы, увеличивая нагрузку на сердце из-за спазма сосудов и роста мышечных волокон. В дальнейшем деятельность сердца осложняется потерей эластичности сосудов.</w:t>
      </w:r>
    </w:p>
    <w:p w:rsidR="00713B20" w:rsidRPr="00713B20" w:rsidRDefault="00713B20" w:rsidP="00713B20">
      <w:pPr>
        <w:pStyle w:val="af0"/>
        <w:tabs>
          <w:tab w:val="left" w:pos="284"/>
        </w:tabs>
        <w:spacing w:after="0"/>
        <w:ind w:left="142"/>
        <w:rPr>
          <w:rFonts w:ascii="Times New Roman" w:hAnsi="Times New Roman" w:cs="Times New Roman"/>
          <w:sz w:val="22"/>
          <w:lang w:val="ru-RU"/>
        </w:rPr>
      </w:pPr>
      <w:r w:rsidRPr="00713B20">
        <w:rPr>
          <w:rFonts w:ascii="Times New Roman" w:hAnsi="Times New Roman" w:cs="Times New Roman"/>
          <w:sz w:val="22"/>
          <w:lang w:val="ru-RU"/>
        </w:rPr>
        <w:t>Предотвратить курение в подростковом возрасте гораздо проще, чем бороться с ним. Важно проводить доверительные беседы с подростком о вреде никотина. Поддержка родителей является ключевым фактором в этот сложный период жизни.</w:t>
      </w:r>
    </w:p>
    <w:p w:rsidR="00F66B4D" w:rsidRPr="00F66B4D" w:rsidRDefault="00F66B4D" w:rsidP="00F66B4D">
      <w:pPr>
        <w:pStyle w:val="af0"/>
        <w:tabs>
          <w:tab w:val="left" w:pos="284"/>
        </w:tabs>
        <w:spacing w:after="0"/>
        <w:ind w:left="142"/>
        <w:rPr>
          <w:rFonts w:ascii="Times New Roman" w:hAnsi="Times New Roman" w:cs="Times New Roman"/>
          <w:sz w:val="22"/>
          <w:lang w:val="ru-RU"/>
        </w:rPr>
      </w:pPr>
    </w:p>
    <w:p w:rsidR="00EC6B0A" w:rsidRDefault="00962B91" w:rsidP="00EC6B0A">
      <w:pPr>
        <w:pStyle w:val="af0"/>
        <w:tabs>
          <w:tab w:val="left" w:pos="284"/>
        </w:tabs>
        <w:spacing w:after="0"/>
        <w:ind w:left="142"/>
        <w:jc w:val="center"/>
        <w:rPr>
          <w:rFonts w:ascii="Times New Roman" w:hAnsi="Times New Roman" w:cs="Times New Roman"/>
          <w:b/>
          <w:i/>
          <w:color w:val="FF0000"/>
          <w:sz w:val="24"/>
          <w:szCs w:val="24"/>
          <w:u w:val="single"/>
          <w:lang w:val="ru-RU"/>
        </w:rPr>
      </w:pPr>
      <w:r>
        <w:rPr>
          <w:rFonts w:ascii="Times New Roman" w:hAnsi="Times New Roman" w:cs="Times New Roman"/>
          <w:b/>
          <w:i/>
          <w:color w:val="FF0000"/>
          <w:sz w:val="24"/>
          <w:szCs w:val="24"/>
          <w:u w:val="single"/>
          <w:lang w:val="ru-RU"/>
        </w:rPr>
        <w:t>Зависимость от энергетиков среди несовершеннолетних.</w:t>
      </w:r>
    </w:p>
    <w:p w:rsidR="00D356C0" w:rsidRDefault="00D356C0" w:rsidP="00D356C0">
      <w:pPr>
        <w:pStyle w:val="af0"/>
        <w:tabs>
          <w:tab w:val="left" w:pos="284"/>
        </w:tabs>
        <w:spacing w:after="0"/>
        <w:ind w:left="142"/>
        <w:rPr>
          <w:rFonts w:ascii="Times New Roman" w:hAnsi="Times New Roman" w:cs="Times New Roman"/>
          <w:sz w:val="22"/>
          <w:lang w:val="ru-RU"/>
        </w:rPr>
      </w:pPr>
      <w:r>
        <w:rPr>
          <w:noProof/>
        </w:rPr>
        <w:drawing>
          <wp:anchor distT="0" distB="0" distL="114300" distR="114300" simplePos="0" relativeHeight="251664384" behindDoc="0" locked="0" layoutInCell="1" allowOverlap="1">
            <wp:simplePos x="0" y="0"/>
            <wp:positionH relativeFrom="column">
              <wp:align>right</wp:align>
            </wp:positionH>
            <wp:positionV relativeFrom="paragraph">
              <wp:posOffset>5715</wp:posOffset>
            </wp:positionV>
            <wp:extent cx="1320800" cy="792480"/>
            <wp:effectExtent l="0" t="0" r="0" b="7620"/>
            <wp:wrapSquare wrapText="bothSides"/>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080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2B91">
        <w:rPr>
          <w:rFonts w:ascii="Times New Roman" w:hAnsi="Times New Roman" w:cs="Times New Roman"/>
          <w:sz w:val="22"/>
          <w:lang w:val="ru-RU"/>
        </w:rPr>
        <w:t>Начнем с того, что в силу  ст.</w:t>
      </w:r>
      <w:r>
        <w:rPr>
          <w:rFonts w:ascii="Times New Roman" w:hAnsi="Times New Roman" w:cs="Times New Roman"/>
          <w:sz w:val="22"/>
          <w:lang w:val="ru-RU"/>
        </w:rPr>
        <w:t xml:space="preserve"> 2</w:t>
      </w:r>
      <w:r w:rsidR="00962B91">
        <w:rPr>
          <w:rFonts w:ascii="Times New Roman" w:hAnsi="Times New Roman" w:cs="Times New Roman"/>
          <w:sz w:val="22"/>
          <w:lang w:val="ru-RU"/>
        </w:rPr>
        <w:t xml:space="preserve"> фз от 8.08.2024 №304-фз «</w:t>
      </w:r>
      <w:r w:rsidR="00962B91" w:rsidRPr="00962B91">
        <w:rPr>
          <w:rFonts w:ascii="Times New Roman" w:hAnsi="Times New Roman" w:cs="Times New Roman"/>
          <w:b/>
          <w:bCs/>
          <w:sz w:val="22"/>
          <w:lang w:val="ru-RU"/>
        </w:rPr>
        <w:t xml:space="preserve">О запрете продажи безалкогольных тонизирующих напитков (в том числе </w:t>
      </w:r>
      <w:r w:rsidR="00962B91" w:rsidRPr="00962B91">
        <w:rPr>
          <w:rFonts w:ascii="Times New Roman" w:hAnsi="Times New Roman" w:cs="Times New Roman"/>
          <w:b/>
          <w:bCs/>
          <w:sz w:val="22"/>
          <w:lang w:val="ru-RU"/>
        </w:rPr>
        <w:t>энергетических) несовершеннолетним</w:t>
      </w:r>
      <w:r w:rsidR="00962B91">
        <w:rPr>
          <w:rFonts w:ascii="Times New Roman" w:hAnsi="Times New Roman" w:cs="Times New Roman"/>
          <w:sz w:val="22"/>
          <w:lang w:val="ru-RU"/>
        </w:rPr>
        <w:t>»</w:t>
      </w:r>
      <w:r>
        <w:rPr>
          <w:rFonts w:ascii="Times New Roman" w:hAnsi="Times New Roman" w:cs="Times New Roman"/>
          <w:sz w:val="22"/>
          <w:lang w:val="ru-RU"/>
        </w:rPr>
        <w:t xml:space="preserve"> на территории РФ действует запрет продажи безалкогольных тонизирующих напитков (в том числе энергетических) несовершеннолетним. Но дети все равно продолжают их употреблять, не смотря на тот вред здоровью, который они получают, употребляя данную продукцию: </w:t>
      </w:r>
    </w:p>
    <w:p w:rsidR="00D356C0" w:rsidRPr="00D356C0" w:rsidRDefault="00D356C0" w:rsidP="00D356C0">
      <w:pPr>
        <w:pStyle w:val="af0"/>
        <w:numPr>
          <w:ilvl w:val="0"/>
          <w:numId w:val="13"/>
        </w:numPr>
        <w:tabs>
          <w:tab w:val="left" w:pos="284"/>
        </w:tabs>
        <w:spacing w:after="0"/>
        <w:rPr>
          <w:rFonts w:ascii="Times New Roman" w:hAnsi="Times New Roman" w:cs="Times New Roman"/>
          <w:sz w:val="22"/>
          <w:lang w:val="ru-RU"/>
        </w:rPr>
      </w:pPr>
      <w:r w:rsidRPr="00D356C0">
        <w:rPr>
          <w:rFonts w:ascii="Times New Roman" w:hAnsi="Times New Roman" w:cs="Times New Roman"/>
          <w:sz w:val="22"/>
          <w:lang w:val="ru-RU"/>
        </w:rPr>
        <w:t>Кофеин и кислоты, содержащиеся в энергетических напитках, оказывают раздражающее воздействие на слизистую пищеварительного тракта, страдают поджелудочная железа, печень, желудок, кишечник.</w:t>
      </w:r>
    </w:p>
    <w:p w:rsidR="00D356C0" w:rsidRPr="00D356C0" w:rsidRDefault="00D356C0" w:rsidP="00D356C0">
      <w:pPr>
        <w:pStyle w:val="af0"/>
        <w:numPr>
          <w:ilvl w:val="0"/>
          <w:numId w:val="13"/>
        </w:numPr>
        <w:tabs>
          <w:tab w:val="left" w:pos="284"/>
        </w:tabs>
        <w:spacing w:after="0"/>
        <w:rPr>
          <w:rFonts w:ascii="Times New Roman" w:hAnsi="Times New Roman" w:cs="Times New Roman"/>
          <w:sz w:val="22"/>
          <w:lang w:val="ru-RU"/>
        </w:rPr>
      </w:pPr>
      <w:r w:rsidRPr="00D356C0">
        <w:rPr>
          <w:rFonts w:ascii="Times New Roman" w:hAnsi="Times New Roman" w:cs="Times New Roman"/>
          <w:sz w:val="22"/>
          <w:lang w:val="ru-RU"/>
        </w:rPr>
        <w:t>Если учитывать, что в эти напитки добавляют синтетические красители и ароматизаторы, существует риск развития аллергических заболеваний, бронхиальной астмы.</w:t>
      </w:r>
      <w:r w:rsidRPr="00D356C0">
        <w:rPr>
          <w:rFonts w:ascii="Times New Roman" w:hAnsi="Times New Roman" w:cs="Times New Roman"/>
          <w:sz w:val="22"/>
          <w:lang w:val="ru-RU"/>
        </w:rPr>
        <w:br/>
        <w:t>Постоянное употребление энергетиков в сочетании с неправильным питанием способствуют нарушению углеводного обмена, что может привести, например, к сахарному диабету, ожирению.</w:t>
      </w:r>
    </w:p>
    <w:p w:rsidR="00D356C0" w:rsidRDefault="00D356C0" w:rsidP="00D356C0">
      <w:pPr>
        <w:pStyle w:val="af0"/>
        <w:numPr>
          <w:ilvl w:val="0"/>
          <w:numId w:val="13"/>
        </w:numPr>
        <w:tabs>
          <w:tab w:val="left" w:pos="284"/>
        </w:tabs>
        <w:spacing w:after="0"/>
        <w:rPr>
          <w:rFonts w:ascii="Times New Roman" w:hAnsi="Times New Roman" w:cs="Times New Roman"/>
          <w:sz w:val="22"/>
          <w:lang w:val="ru-RU"/>
        </w:rPr>
      </w:pPr>
      <w:r w:rsidRPr="00D356C0">
        <w:rPr>
          <w:rFonts w:ascii="Times New Roman" w:hAnsi="Times New Roman" w:cs="Times New Roman"/>
          <w:sz w:val="22"/>
          <w:lang w:val="ru-RU"/>
        </w:rPr>
        <w:t>Любители энергетиков часто страдают психическими расстройствами, депрессией, проявлениями агрессии и раздражительности — к этому приводит регулярное искусственное перевозбуждение нервной системы.</w:t>
      </w:r>
    </w:p>
    <w:p w:rsidR="00D356C0" w:rsidRPr="00D356C0" w:rsidRDefault="00D356C0" w:rsidP="00D356C0">
      <w:pPr>
        <w:tabs>
          <w:tab w:val="left" w:pos="284"/>
        </w:tabs>
        <w:spacing w:after="0"/>
        <w:rPr>
          <w:rFonts w:ascii="Times New Roman" w:hAnsi="Times New Roman" w:cs="Times New Roman"/>
          <w:sz w:val="22"/>
          <w:lang w:val="ru-RU"/>
        </w:rPr>
      </w:pPr>
    </w:p>
    <w:p w:rsidR="00962B91" w:rsidRPr="00962B91" w:rsidRDefault="00962B91" w:rsidP="00962B91">
      <w:pPr>
        <w:pStyle w:val="af0"/>
        <w:tabs>
          <w:tab w:val="left" w:pos="284"/>
        </w:tabs>
        <w:spacing w:after="0"/>
        <w:ind w:left="142"/>
        <w:rPr>
          <w:rFonts w:ascii="Times New Roman" w:hAnsi="Times New Roman" w:cs="Times New Roman"/>
          <w:b/>
          <w:bCs/>
          <w:sz w:val="22"/>
          <w:lang w:val="ru-RU"/>
        </w:rPr>
      </w:pPr>
    </w:p>
    <w:p w:rsidR="00962B91" w:rsidRPr="00A726B9" w:rsidRDefault="00962B91" w:rsidP="00962B91">
      <w:pPr>
        <w:pStyle w:val="af0"/>
        <w:tabs>
          <w:tab w:val="left" w:pos="284"/>
        </w:tabs>
        <w:spacing w:after="0"/>
        <w:ind w:left="142"/>
        <w:rPr>
          <w:rFonts w:ascii="Times New Roman" w:hAnsi="Times New Roman" w:cs="Times New Roman"/>
          <w:b/>
          <w:i/>
          <w:color w:val="FF0000"/>
          <w:sz w:val="24"/>
          <w:szCs w:val="24"/>
          <w:u w:val="single"/>
          <w:lang w:val="ru-RU"/>
        </w:rPr>
      </w:pPr>
    </w:p>
    <w:p w:rsidR="000E7C64" w:rsidRDefault="00017A63" w:rsidP="00423042">
      <w:pPr>
        <w:pStyle w:val="af0"/>
        <w:tabs>
          <w:tab w:val="left" w:pos="284"/>
        </w:tabs>
        <w:spacing w:after="0"/>
        <w:ind w:left="142"/>
        <w:rPr>
          <w:color w:val="000000"/>
          <w:lang w:val="ru-RU"/>
        </w:rPr>
      </w:pPr>
      <w:r>
        <w:rPr>
          <w:rFonts w:ascii="Times New Roman" w:hAnsi="Times New Roman" w:cs="Times New Roman"/>
          <w:sz w:val="22"/>
          <w:lang w:val="ru-RU"/>
        </w:rPr>
        <w:tab/>
      </w:r>
    </w:p>
    <w:p w:rsidR="00487300" w:rsidRDefault="00487300" w:rsidP="00487300">
      <w:pPr>
        <w:pStyle w:val="11"/>
        <w:spacing w:line="254" w:lineRule="auto"/>
        <w:ind w:firstLine="0"/>
        <w:rPr>
          <w:color w:val="000000"/>
          <w:lang w:val="ru-RU"/>
        </w:rPr>
      </w:pPr>
    </w:p>
    <w:p w:rsidR="0028511B" w:rsidRPr="00AE0AFB" w:rsidRDefault="0028511B" w:rsidP="00D52F8B">
      <w:pPr>
        <w:pStyle w:val="11"/>
        <w:spacing w:line="254" w:lineRule="auto"/>
        <w:jc w:val="both"/>
        <w:rPr>
          <w:lang w:val="ru-RU"/>
        </w:rPr>
      </w:pPr>
    </w:p>
    <w:sectPr w:rsidR="0028511B" w:rsidRPr="00AE0AFB" w:rsidSect="00DE0E8A">
      <w:pgSz w:w="16838" w:h="11906" w:orient="landscape"/>
      <w:pgMar w:top="426" w:right="253" w:bottom="709" w:left="1134" w:header="708" w:footer="708" w:gutter="0"/>
      <w:cols w:num="3" w:space="4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3522"/>
    <w:multiLevelType w:val="hybridMultilevel"/>
    <w:tmpl w:val="15EAF134"/>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12910153"/>
    <w:multiLevelType w:val="hybridMultilevel"/>
    <w:tmpl w:val="E4BEF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8D171D"/>
    <w:multiLevelType w:val="hybridMultilevel"/>
    <w:tmpl w:val="C01212C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13205AD"/>
    <w:multiLevelType w:val="hybridMultilevel"/>
    <w:tmpl w:val="40E63486"/>
    <w:lvl w:ilvl="0" w:tplc="EC6CA2E2">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2F645A2"/>
    <w:multiLevelType w:val="hybridMultilevel"/>
    <w:tmpl w:val="893E79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6D7289"/>
    <w:multiLevelType w:val="hybridMultilevel"/>
    <w:tmpl w:val="7F1A941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15:restartNumberingAfterBreak="0">
    <w:nsid w:val="38B66081"/>
    <w:multiLevelType w:val="hybridMultilevel"/>
    <w:tmpl w:val="E36A11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FB2320"/>
    <w:multiLevelType w:val="hybridMultilevel"/>
    <w:tmpl w:val="7C8CA36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A9219F8"/>
    <w:multiLevelType w:val="hybridMultilevel"/>
    <w:tmpl w:val="DACAF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CE6489"/>
    <w:multiLevelType w:val="hybridMultilevel"/>
    <w:tmpl w:val="5DAC20C0"/>
    <w:lvl w:ilvl="0" w:tplc="04190009">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 w15:restartNumberingAfterBreak="0">
    <w:nsid w:val="5FB60E4B"/>
    <w:multiLevelType w:val="hybridMultilevel"/>
    <w:tmpl w:val="31108BC0"/>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1" w15:restartNumberingAfterBreak="0">
    <w:nsid w:val="653E50C4"/>
    <w:multiLevelType w:val="hybridMultilevel"/>
    <w:tmpl w:val="7222E6D2"/>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15:restartNumberingAfterBreak="0">
    <w:nsid w:val="6FB417E4"/>
    <w:multiLevelType w:val="hybridMultilevel"/>
    <w:tmpl w:val="BC34B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9"/>
  </w:num>
  <w:num w:numId="5">
    <w:abstractNumId w:val="5"/>
  </w:num>
  <w:num w:numId="6">
    <w:abstractNumId w:val="10"/>
  </w:num>
  <w:num w:numId="7">
    <w:abstractNumId w:val="0"/>
  </w:num>
  <w:num w:numId="8">
    <w:abstractNumId w:val="12"/>
  </w:num>
  <w:num w:numId="9">
    <w:abstractNumId w:val="4"/>
  </w:num>
  <w:num w:numId="10">
    <w:abstractNumId w:val="6"/>
  </w:num>
  <w:num w:numId="11">
    <w:abstractNumId w:val="8"/>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F6"/>
    <w:rsid w:val="00017A63"/>
    <w:rsid w:val="0003521F"/>
    <w:rsid w:val="00046AEC"/>
    <w:rsid w:val="00070CCF"/>
    <w:rsid w:val="0008117A"/>
    <w:rsid w:val="00081899"/>
    <w:rsid w:val="00083436"/>
    <w:rsid w:val="000E6BDC"/>
    <w:rsid w:val="000E7845"/>
    <w:rsid w:val="000E7C64"/>
    <w:rsid w:val="001156E8"/>
    <w:rsid w:val="0012627A"/>
    <w:rsid w:val="0013124F"/>
    <w:rsid w:val="001358AA"/>
    <w:rsid w:val="0014310D"/>
    <w:rsid w:val="00143262"/>
    <w:rsid w:val="00143987"/>
    <w:rsid w:val="0015424F"/>
    <w:rsid w:val="0016475B"/>
    <w:rsid w:val="001719BC"/>
    <w:rsid w:val="00183186"/>
    <w:rsid w:val="0018395E"/>
    <w:rsid w:val="00185D91"/>
    <w:rsid w:val="001863F7"/>
    <w:rsid w:val="00192DE6"/>
    <w:rsid w:val="00194172"/>
    <w:rsid w:val="0019592A"/>
    <w:rsid w:val="0019699E"/>
    <w:rsid w:val="001969F5"/>
    <w:rsid w:val="0019789B"/>
    <w:rsid w:val="001A4211"/>
    <w:rsid w:val="001A4B5B"/>
    <w:rsid w:val="001A6204"/>
    <w:rsid w:val="001B08B6"/>
    <w:rsid w:val="001B63BE"/>
    <w:rsid w:val="001C0155"/>
    <w:rsid w:val="001C05E2"/>
    <w:rsid w:val="001C7982"/>
    <w:rsid w:val="001D7A60"/>
    <w:rsid w:val="002303A4"/>
    <w:rsid w:val="00231478"/>
    <w:rsid w:val="002320EE"/>
    <w:rsid w:val="00254644"/>
    <w:rsid w:val="002557BE"/>
    <w:rsid w:val="0028075C"/>
    <w:rsid w:val="0028511B"/>
    <w:rsid w:val="00290CEB"/>
    <w:rsid w:val="00294222"/>
    <w:rsid w:val="002A1F04"/>
    <w:rsid w:val="002A1FB6"/>
    <w:rsid w:val="002C6DBB"/>
    <w:rsid w:val="002E332C"/>
    <w:rsid w:val="002F40C5"/>
    <w:rsid w:val="002F4618"/>
    <w:rsid w:val="002F698F"/>
    <w:rsid w:val="00311B11"/>
    <w:rsid w:val="00317DA7"/>
    <w:rsid w:val="003533F0"/>
    <w:rsid w:val="00371B16"/>
    <w:rsid w:val="003723AE"/>
    <w:rsid w:val="003A08ED"/>
    <w:rsid w:val="003C4DC3"/>
    <w:rsid w:val="003D3187"/>
    <w:rsid w:val="00423042"/>
    <w:rsid w:val="004234FA"/>
    <w:rsid w:val="00456891"/>
    <w:rsid w:val="00456C84"/>
    <w:rsid w:val="00464EA1"/>
    <w:rsid w:val="00466FCC"/>
    <w:rsid w:val="0048016B"/>
    <w:rsid w:val="00487300"/>
    <w:rsid w:val="004929B4"/>
    <w:rsid w:val="004A0C15"/>
    <w:rsid w:val="004D09D4"/>
    <w:rsid w:val="004D6566"/>
    <w:rsid w:val="004F61DD"/>
    <w:rsid w:val="00500260"/>
    <w:rsid w:val="00504E89"/>
    <w:rsid w:val="005218AC"/>
    <w:rsid w:val="00540960"/>
    <w:rsid w:val="0054735F"/>
    <w:rsid w:val="00550B73"/>
    <w:rsid w:val="00556446"/>
    <w:rsid w:val="00570292"/>
    <w:rsid w:val="00583695"/>
    <w:rsid w:val="005865EB"/>
    <w:rsid w:val="0059587E"/>
    <w:rsid w:val="005A47FD"/>
    <w:rsid w:val="005B7130"/>
    <w:rsid w:val="005C251B"/>
    <w:rsid w:val="005D0E84"/>
    <w:rsid w:val="005F28F3"/>
    <w:rsid w:val="005F3D63"/>
    <w:rsid w:val="006068A8"/>
    <w:rsid w:val="00641391"/>
    <w:rsid w:val="00662093"/>
    <w:rsid w:val="00685A29"/>
    <w:rsid w:val="00686AAA"/>
    <w:rsid w:val="006A62C2"/>
    <w:rsid w:val="006B6070"/>
    <w:rsid w:val="006C0029"/>
    <w:rsid w:val="006F6AE8"/>
    <w:rsid w:val="007009D4"/>
    <w:rsid w:val="0070589B"/>
    <w:rsid w:val="00710817"/>
    <w:rsid w:val="00710D60"/>
    <w:rsid w:val="00713B20"/>
    <w:rsid w:val="00723DD6"/>
    <w:rsid w:val="00726857"/>
    <w:rsid w:val="00734181"/>
    <w:rsid w:val="00742A0B"/>
    <w:rsid w:val="00763EEE"/>
    <w:rsid w:val="007A6CFC"/>
    <w:rsid w:val="007A6DBE"/>
    <w:rsid w:val="007D0A9E"/>
    <w:rsid w:val="007E2EC9"/>
    <w:rsid w:val="007E4EBF"/>
    <w:rsid w:val="00822414"/>
    <w:rsid w:val="008413B5"/>
    <w:rsid w:val="00852534"/>
    <w:rsid w:val="008634E0"/>
    <w:rsid w:val="00897D27"/>
    <w:rsid w:val="008B0FC8"/>
    <w:rsid w:val="008F445A"/>
    <w:rsid w:val="008F5238"/>
    <w:rsid w:val="008F701A"/>
    <w:rsid w:val="00911A94"/>
    <w:rsid w:val="00913F75"/>
    <w:rsid w:val="00923838"/>
    <w:rsid w:val="00936725"/>
    <w:rsid w:val="009617ED"/>
    <w:rsid w:val="00962B91"/>
    <w:rsid w:val="00964DC9"/>
    <w:rsid w:val="00972C33"/>
    <w:rsid w:val="0098138A"/>
    <w:rsid w:val="00984695"/>
    <w:rsid w:val="009A187E"/>
    <w:rsid w:val="009B6A5A"/>
    <w:rsid w:val="009C3934"/>
    <w:rsid w:val="009C5EF6"/>
    <w:rsid w:val="009D21D2"/>
    <w:rsid w:val="009F2781"/>
    <w:rsid w:val="00A010C9"/>
    <w:rsid w:val="00A20327"/>
    <w:rsid w:val="00A21528"/>
    <w:rsid w:val="00A27880"/>
    <w:rsid w:val="00A55701"/>
    <w:rsid w:val="00A57158"/>
    <w:rsid w:val="00A726B9"/>
    <w:rsid w:val="00A738DA"/>
    <w:rsid w:val="00A75BF5"/>
    <w:rsid w:val="00AB3666"/>
    <w:rsid w:val="00AC5754"/>
    <w:rsid w:val="00AE077D"/>
    <w:rsid w:val="00AE0AFB"/>
    <w:rsid w:val="00AE4C66"/>
    <w:rsid w:val="00AE4FD7"/>
    <w:rsid w:val="00AF48CC"/>
    <w:rsid w:val="00B0136A"/>
    <w:rsid w:val="00B04A7C"/>
    <w:rsid w:val="00B30DF6"/>
    <w:rsid w:val="00B342E7"/>
    <w:rsid w:val="00B34FD4"/>
    <w:rsid w:val="00B91A8E"/>
    <w:rsid w:val="00BA5B55"/>
    <w:rsid w:val="00BD031E"/>
    <w:rsid w:val="00BE28D2"/>
    <w:rsid w:val="00BE53C2"/>
    <w:rsid w:val="00C001C5"/>
    <w:rsid w:val="00C11A7D"/>
    <w:rsid w:val="00C16C77"/>
    <w:rsid w:val="00C5099A"/>
    <w:rsid w:val="00C7239A"/>
    <w:rsid w:val="00CA72C2"/>
    <w:rsid w:val="00CD204B"/>
    <w:rsid w:val="00CD6E87"/>
    <w:rsid w:val="00CE2124"/>
    <w:rsid w:val="00CE2909"/>
    <w:rsid w:val="00CE41A8"/>
    <w:rsid w:val="00CF5905"/>
    <w:rsid w:val="00D038DE"/>
    <w:rsid w:val="00D1797E"/>
    <w:rsid w:val="00D20505"/>
    <w:rsid w:val="00D251F0"/>
    <w:rsid w:val="00D356C0"/>
    <w:rsid w:val="00D50DB2"/>
    <w:rsid w:val="00D52F8B"/>
    <w:rsid w:val="00D70FDA"/>
    <w:rsid w:val="00D776C3"/>
    <w:rsid w:val="00D93066"/>
    <w:rsid w:val="00DA7ED5"/>
    <w:rsid w:val="00DB58B0"/>
    <w:rsid w:val="00DC1031"/>
    <w:rsid w:val="00DC2820"/>
    <w:rsid w:val="00DD3FCC"/>
    <w:rsid w:val="00DE0E8A"/>
    <w:rsid w:val="00DE4CFB"/>
    <w:rsid w:val="00DE510F"/>
    <w:rsid w:val="00DF5418"/>
    <w:rsid w:val="00E01DF2"/>
    <w:rsid w:val="00E03A01"/>
    <w:rsid w:val="00E23408"/>
    <w:rsid w:val="00E23666"/>
    <w:rsid w:val="00E240A0"/>
    <w:rsid w:val="00E2526C"/>
    <w:rsid w:val="00E3098E"/>
    <w:rsid w:val="00E3690F"/>
    <w:rsid w:val="00E43D3D"/>
    <w:rsid w:val="00E5129A"/>
    <w:rsid w:val="00E65A06"/>
    <w:rsid w:val="00E82EC8"/>
    <w:rsid w:val="00E96F5E"/>
    <w:rsid w:val="00E97FC6"/>
    <w:rsid w:val="00EA189C"/>
    <w:rsid w:val="00EA72B4"/>
    <w:rsid w:val="00EC6B0A"/>
    <w:rsid w:val="00EE2A4C"/>
    <w:rsid w:val="00EF1E9F"/>
    <w:rsid w:val="00F051F7"/>
    <w:rsid w:val="00F54D10"/>
    <w:rsid w:val="00F66B4D"/>
    <w:rsid w:val="00F71569"/>
    <w:rsid w:val="00F84247"/>
    <w:rsid w:val="00F862AB"/>
    <w:rsid w:val="00FA0FC1"/>
    <w:rsid w:val="00FA1C43"/>
    <w:rsid w:val="00FC6EBC"/>
    <w:rsid w:val="00FE4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C439"/>
  <w15:docId w15:val="{13E40240-BBB8-412F-84B6-52029A40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1A"/>
  </w:style>
  <w:style w:type="paragraph" w:styleId="1">
    <w:name w:val="heading 1"/>
    <w:basedOn w:val="a"/>
    <w:next w:val="a"/>
    <w:link w:val="10"/>
    <w:uiPriority w:val="9"/>
    <w:qFormat/>
    <w:rsid w:val="008F701A"/>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8F701A"/>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8F701A"/>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8F701A"/>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8F701A"/>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8F701A"/>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8F701A"/>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8F701A"/>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8F701A"/>
    <w:pPr>
      <w:spacing w:after="0"/>
      <w:jc w:val="left"/>
      <w:outlineLvl w:val="8"/>
    </w:pPr>
    <w:rPr>
      <w:b/>
      <w:i/>
      <w:smallCaps/>
      <w:color w:val="622423" w:themeColor="accent2"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D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0DF6"/>
    <w:rPr>
      <w:rFonts w:ascii="Tahoma" w:hAnsi="Tahoma" w:cs="Tahoma"/>
      <w:sz w:val="16"/>
      <w:szCs w:val="16"/>
    </w:rPr>
  </w:style>
  <w:style w:type="paragraph" w:styleId="a5">
    <w:name w:val="Normal (Web)"/>
    <w:basedOn w:val="a"/>
    <w:uiPriority w:val="99"/>
    <w:unhideWhenUsed/>
    <w:rsid w:val="00E97FC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uiPriority w:val="20"/>
    <w:qFormat/>
    <w:rsid w:val="008F701A"/>
    <w:rPr>
      <w:b/>
      <w:i/>
      <w:spacing w:val="10"/>
    </w:rPr>
  </w:style>
  <w:style w:type="table" w:styleId="a7">
    <w:name w:val="Table Grid"/>
    <w:basedOn w:val="a1"/>
    <w:uiPriority w:val="59"/>
    <w:rsid w:val="007268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8F701A"/>
    <w:rPr>
      <w:smallCaps/>
      <w:spacing w:val="5"/>
      <w:sz w:val="32"/>
      <w:szCs w:val="32"/>
    </w:rPr>
  </w:style>
  <w:style w:type="character" w:customStyle="1" w:styleId="20">
    <w:name w:val="Заголовок 2 Знак"/>
    <w:basedOn w:val="a0"/>
    <w:link w:val="2"/>
    <w:uiPriority w:val="9"/>
    <w:semiHidden/>
    <w:rsid w:val="008F701A"/>
    <w:rPr>
      <w:smallCaps/>
      <w:spacing w:val="5"/>
      <w:sz w:val="28"/>
      <w:szCs w:val="28"/>
    </w:rPr>
  </w:style>
  <w:style w:type="character" w:customStyle="1" w:styleId="30">
    <w:name w:val="Заголовок 3 Знак"/>
    <w:basedOn w:val="a0"/>
    <w:link w:val="3"/>
    <w:uiPriority w:val="9"/>
    <w:semiHidden/>
    <w:rsid w:val="008F701A"/>
    <w:rPr>
      <w:smallCaps/>
      <w:spacing w:val="5"/>
      <w:sz w:val="24"/>
      <w:szCs w:val="24"/>
    </w:rPr>
  </w:style>
  <w:style w:type="character" w:customStyle="1" w:styleId="40">
    <w:name w:val="Заголовок 4 Знак"/>
    <w:basedOn w:val="a0"/>
    <w:link w:val="4"/>
    <w:uiPriority w:val="9"/>
    <w:semiHidden/>
    <w:rsid w:val="008F701A"/>
    <w:rPr>
      <w:smallCaps/>
      <w:spacing w:val="10"/>
      <w:sz w:val="22"/>
      <w:szCs w:val="22"/>
    </w:rPr>
  </w:style>
  <w:style w:type="character" w:customStyle="1" w:styleId="50">
    <w:name w:val="Заголовок 5 Знак"/>
    <w:basedOn w:val="a0"/>
    <w:link w:val="5"/>
    <w:uiPriority w:val="9"/>
    <w:semiHidden/>
    <w:rsid w:val="008F701A"/>
    <w:rPr>
      <w:smallCaps/>
      <w:color w:val="943634" w:themeColor="accent2" w:themeShade="BF"/>
      <w:spacing w:val="10"/>
      <w:sz w:val="22"/>
      <w:szCs w:val="26"/>
    </w:rPr>
  </w:style>
  <w:style w:type="character" w:customStyle="1" w:styleId="60">
    <w:name w:val="Заголовок 6 Знак"/>
    <w:basedOn w:val="a0"/>
    <w:link w:val="6"/>
    <w:uiPriority w:val="9"/>
    <w:semiHidden/>
    <w:rsid w:val="008F701A"/>
    <w:rPr>
      <w:smallCaps/>
      <w:color w:val="C0504D" w:themeColor="accent2"/>
      <w:spacing w:val="5"/>
      <w:sz w:val="22"/>
    </w:rPr>
  </w:style>
  <w:style w:type="character" w:customStyle="1" w:styleId="70">
    <w:name w:val="Заголовок 7 Знак"/>
    <w:basedOn w:val="a0"/>
    <w:link w:val="7"/>
    <w:uiPriority w:val="9"/>
    <w:semiHidden/>
    <w:rsid w:val="008F701A"/>
    <w:rPr>
      <w:b/>
      <w:smallCaps/>
      <w:color w:val="C0504D" w:themeColor="accent2"/>
      <w:spacing w:val="10"/>
    </w:rPr>
  </w:style>
  <w:style w:type="character" w:customStyle="1" w:styleId="80">
    <w:name w:val="Заголовок 8 Знак"/>
    <w:basedOn w:val="a0"/>
    <w:link w:val="8"/>
    <w:uiPriority w:val="9"/>
    <w:semiHidden/>
    <w:rsid w:val="008F701A"/>
    <w:rPr>
      <w:b/>
      <w:i/>
      <w:smallCaps/>
      <w:color w:val="943634" w:themeColor="accent2" w:themeShade="BF"/>
    </w:rPr>
  </w:style>
  <w:style w:type="character" w:customStyle="1" w:styleId="90">
    <w:name w:val="Заголовок 9 Знак"/>
    <w:basedOn w:val="a0"/>
    <w:link w:val="9"/>
    <w:uiPriority w:val="9"/>
    <w:semiHidden/>
    <w:rsid w:val="008F701A"/>
    <w:rPr>
      <w:b/>
      <w:i/>
      <w:smallCaps/>
      <w:color w:val="622423" w:themeColor="accent2" w:themeShade="7F"/>
    </w:rPr>
  </w:style>
  <w:style w:type="paragraph" w:styleId="a8">
    <w:name w:val="caption"/>
    <w:basedOn w:val="a"/>
    <w:next w:val="a"/>
    <w:uiPriority w:val="35"/>
    <w:semiHidden/>
    <w:unhideWhenUsed/>
    <w:qFormat/>
    <w:rsid w:val="008F701A"/>
    <w:rPr>
      <w:b/>
      <w:bCs/>
      <w:caps/>
      <w:sz w:val="16"/>
      <w:szCs w:val="18"/>
    </w:rPr>
  </w:style>
  <w:style w:type="paragraph" w:styleId="a9">
    <w:name w:val="Title"/>
    <w:basedOn w:val="a"/>
    <w:next w:val="a"/>
    <w:link w:val="aa"/>
    <w:uiPriority w:val="10"/>
    <w:qFormat/>
    <w:rsid w:val="008F701A"/>
    <w:pPr>
      <w:pBdr>
        <w:top w:val="single" w:sz="12" w:space="1" w:color="C0504D" w:themeColor="accent2"/>
      </w:pBdr>
      <w:spacing w:line="240" w:lineRule="auto"/>
      <w:jc w:val="right"/>
    </w:pPr>
    <w:rPr>
      <w:smallCaps/>
      <w:sz w:val="48"/>
      <w:szCs w:val="48"/>
    </w:rPr>
  </w:style>
  <w:style w:type="character" w:customStyle="1" w:styleId="aa">
    <w:name w:val="Заголовок Знак"/>
    <w:basedOn w:val="a0"/>
    <w:link w:val="a9"/>
    <w:uiPriority w:val="10"/>
    <w:rsid w:val="008F701A"/>
    <w:rPr>
      <w:smallCaps/>
      <w:sz w:val="48"/>
      <w:szCs w:val="48"/>
    </w:rPr>
  </w:style>
  <w:style w:type="paragraph" w:styleId="ab">
    <w:name w:val="Subtitle"/>
    <w:basedOn w:val="a"/>
    <w:next w:val="a"/>
    <w:link w:val="ac"/>
    <w:uiPriority w:val="11"/>
    <w:qFormat/>
    <w:rsid w:val="008F701A"/>
    <w:pPr>
      <w:spacing w:after="720" w:line="240" w:lineRule="auto"/>
      <w:jc w:val="right"/>
    </w:pPr>
    <w:rPr>
      <w:rFonts w:asciiTheme="majorHAnsi" w:eastAsiaTheme="majorEastAsia" w:hAnsiTheme="majorHAnsi" w:cstheme="majorBidi"/>
      <w:szCs w:val="22"/>
    </w:rPr>
  </w:style>
  <w:style w:type="character" w:customStyle="1" w:styleId="ac">
    <w:name w:val="Подзаголовок Знак"/>
    <w:basedOn w:val="a0"/>
    <w:link w:val="ab"/>
    <w:uiPriority w:val="11"/>
    <w:rsid w:val="008F701A"/>
    <w:rPr>
      <w:rFonts w:asciiTheme="majorHAnsi" w:eastAsiaTheme="majorEastAsia" w:hAnsiTheme="majorHAnsi" w:cstheme="majorBidi"/>
      <w:szCs w:val="22"/>
    </w:rPr>
  </w:style>
  <w:style w:type="character" w:styleId="ad">
    <w:name w:val="Strong"/>
    <w:uiPriority w:val="22"/>
    <w:qFormat/>
    <w:rsid w:val="008F701A"/>
    <w:rPr>
      <w:b/>
      <w:color w:val="C0504D" w:themeColor="accent2"/>
    </w:rPr>
  </w:style>
  <w:style w:type="paragraph" w:styleId="ae">
    <w:name w:val="No Spacing"/>
    <w:basedOn w:val="a"/>
    <w:link w:val="af"/>
    <w:uiPriority w:val="1"/>
    <w:qFormat/>
    <w:rsid w:val="008F701A"/>
    <w:pPr>
      <w:spacing w:after="0" w:line="240" w:lineRule="auto"/>
    </w:pPr>
  </w:style>
  <w:style w:type="paragraph" w:styleId="af0">
    <w:name w:val="List Paragraph"/>
    <w:basedOn w:val="a"/>
    <w:uiPriority w:val="34"/>
    <w:qFormat/>
    <w:rsid w:val="008F701A"/>
    <w:pPr>
      <w:ind w:left="720"/>
      <w:contextualSpacing/>
    </w:pPr>
  </w:style>
  <w:style w:type="paragraph" w:styleId="21">
    <w:name w:val="Quote"/>
    <w:basedOn w:val="a"/>
    <w:next w:val="a"/>
    <w:link w:val="22"/>
    <w:uiPriority w:val="29"/>
    <w:qFormat/>
    <w:rsid w:val="008F701A"/>
    <w:rPr>
      <w:i/>
    </w:rPr>
  </w:style>
  <w:style w:type="character" w:customStyle="1" w:styleId="22">
    <w:name w:val="Цитата 2 Знак"/>
    <w:basedOn w:val="a0"/>
    <w:link w:val="21"/>
    <w:uiPriority w:val="29"/>
    <w:rsid w:val="008F701A"/>
    <w:rPr>
      <w:i/>
    </w:rPr>
  </w:style>
  <w:style w:type="paragraph" w:styleId="af1">
    <w:name w:val="Intense Quote"/>
    <w:basedOn w:val="a"/>
    <w:next w:val="a"/>
    <w:link w:val="af2"/>
    <w:uiPriority w:val="30"/>
    <w:qFormat/>
    <w:rsid w:val="008F701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2">
    <w:name w:val="Выделенная цитата Знак"/>
    <w:basedOn w:val="a0"/>
    <w:link w:val="af1"/>
    <w:uiPriority w:val="30"/>
    <w:rsid w:val="008F701A"/>
    <w:rPr>
      <w:b/>
      <w:i/>
      <w:color w:val="FFFFFF" w:themeColor="background1"/>
      <w:shd w:val="clear" w:color="auto" w:fill="C0504D" w:themeFill="accent2"/>
    </w:rPr>
  </w:style>
  <w:style w:type="character" w:styleId="af3">
    <w:name w:val="Subtle Emphasis"/>
    <w:uiPriority w:val="19"/>
    <w:qFormat/>
    <w:rsid w:val="008F701A"/>
    <w:rPr>
      <w:i/>
    </w:rPr>
  </w:style>
  <w:style w:type="character" w:styleId="af4">
    <w:name w:val="Intense Emphasis"/>
    <w:uiPriority w:val="21"/>
    <w:qFormat/>
    <w:rsid w:val="008F701A"/>
    <w:rPr>
      <w:b/>
      <w:i/>
      <w:color w:val="C0504D" w:themeColor="accent2"/>
      <w:spacing w:val="10"/>
    </w:rPr>
  </w:style>
  <w:style w:type="character" w:styleId="af5">
    <w:name w:val="Subtle Reference"/>
    <w:uiPriority w:val="31"/>
    <w:qFormat/>
    <w:rsid w:val="008F701A"/>
    <w:rPr>
      <w:b/>
    </w:rPr>
  </w:style>
  <w:style w:type="character" w:styleId="af6">
    <w:name w:val="Intense Reference"/>
    <w:uiPriority w:val="32"/>
    <w:qFormat/>
    <w:rsid w:val="008F701A"/>
    <w:rPr>
      <w:b/>
      <w:bCs/>
      <w:smallCaps/>
      <w:spacing w:val="5"/>
      <w:sz w:val="22"/>
      <w:szCs w:val="22"/>
      <w:u w:val="single"/>
    </w:rPr>
  </w:style>
  <w:style w:type="character" w:styleId="af7">
    <w:name w:val="Book Title"/>
    <w:uiPriority w:val="33"/>
    <w:qFormat/>
    <w:rsid w:val="008F701A"/>
    <w:rPr>
      <w:rFonts w:asciiTheme="majorHAnsi" w:eastAsiaTheme="majorEastAsia" w:hAnsiTheme="majorHAnsi" w:cstheme="majorBidi"/>
      <w:i/>
      <w:iCs/>
      <w:sz w:val="20"/>
      <w:szCs w:val="20"/>
    </w:rPr>
  </w:style>
  <w:style w:type="paragraph" w:styleId="af8">
    <w:name w:val="TOC Heading"/>
    <w:basedOn w:val="1"/>
    <w:next w:val="a"/>
    <w:uiPriority w:val="39"/>
    <w:semiHidden/>
    <w:unhideWhenUsed/>
    <w:qFormat/>
    <w:rsid w:val="008F701A"/>
    <w:pPr>
      <w:outlineLvl w:val="9"/>
    </w:pPr>
  </w:style>
  <w:style w:type="character" w:customStyle="1" w:styleId="af">
    <w:name w:val="Без интервала Знак"/>
    <w:basedOn w:val="a0"/>
    <w:link w:val="ae"/>
    <w:uiPriority w:val="1"/>
    <w:rsid w:val="008F701A"/>
  </w:style>
  <w:style w:type="character" w:styleId="af9">
    <w:name w:val="Hyperlink"/>
    <w:basedOn w:val="a0"/>
    <w:uiPriority w:val="99"/>
    <w:unhideWhenUsed/>
    <w:rsid w:val="00F54D10"/>
    <w:rPr>
      <w:color w:val="0000FF" w:themeColor="hyperlink"/>
      <w:u w:val="single"/>
    </w:rPr>
  </w:style>
  <w:style w:type="character" w:customStyle="1" w:styleId="afa">
    <w:name w:val="Основной текст_"/>
    <w:basedOn w:val="a0"/>
    <w:link w:val="11"/>
    <w:rsid w:val="000E7C64"/>
    <w:rPr>
      <w:rFonts w:ascii="Times New Roman" w:eastAsia="Times New Roman" w:hAnsi="Times New Roman" w:cs="Times New Roman"/>
      <w:sz w:val="22"/>
      <w:szCs w:val="22"/>
    </w:rPr>
  </w:style>
  <w:style w:type="paragraph" w:customStyle="1" w:styleId="11">
    <w:name w:val="Основной текст1"/>
    <w:basedOn w:val="a"/>
    <w:link w:val="afa"/>
    <w:rsid w:val="000E7C64"/>
    <w:pPr>
      <w:widowControl w:val="0"/>
      <w:spacing w:after="0" w:line="252" w:lineRule="auto"/>
      <w:ind w:firstLine="300"/>
      <w:jc w:val="lef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432476">
      <w:bodyDiv w:val="1"/>
      <w:marLeft w:val="0"/>
      <w:marRight w:val="0"/>
      <w:marTop w:val="0"/>
      <w:marBottom w:val="0"/>
      <w:divBdr>
        <w:top w:val="none" w:sz="0" w:space="0" w:color="auto"/>
        <w:left w:val="none" w:sz="0" w:space="0" w:color="auto"/>
        <w:bottom w:val="none" w:sz="0" w:space="0" w:color="auto"/>
        <w:right w:val="none" w:sz="0" w:space="0" w:color="auto"/>
      </w:divBdr>
    </w:div>
    <w:div w:id="604532392">
      <w:bodyDiv w:val="1"/>
      <w:marLeft w:val="0"/>
      <w:marRight w:val="0"/>
      <w:marTop w:val="0"/>
      <w:marBottom w:val="0"/>
      <w:divBdr>
        <w:top w:val="none" w:sz="0" w:space="0" w:color="auto"/>
        <w:left w:val="none" w:sz="0" w:space="0" w:color="auto"/>
        <w:bottom w:val="none" w:sz="0" w:space="0" w:color="auto"/>
        <w:right w:val="none" w:sz="0" w:space="0" w:color="auto"/>
      </w:divBdr>
    </w:div>
    <w:div w:id="811945309">
      <w:bodyDiv w:val="1"/>
      <w:marLeft w:val="0"/>
      <w:marRight w:val="0"/>
      <w:marTop w:val="0"/>
      <w:marBottom w:val="0"/>
      <w:divBdr>
        <w:top w:val="none" w:sz="0" w:space="0" w:color="auto"/>
        <w:left w:val="none" w:sz="0" w:space="0" w:color="auto"/>
        <w:bottom w:val="none" w:sz="0" w:space="0" w:color="auto"/>
        <w:right w:val="none" w:sz="0" w:space="0" w:color="auto"/>
      </w:divBdr>
    </w:div>
    <w:div w:id="894121544">
      <w:bodyDiv w:val="1"/>
      <w:marLeft w:val="0"/>
      <w:marRight w:val="0"/>
      <w:marTop w:val="0"/>
      <w:marBottom w:val="0"/>
      <w:divBdr>
        <w:top w:val="none" w:sz="0" w:space="0" w:color="auto"/>
        <w:left w:val="none" w:sz="0" w:space="0" w:color="auto"/>
        <w:bottom w:val="none" w:sz="0" w:space="0" w:color="auto"/>
        <w:right w:val="none" w:sz="0" w:space="0" w:color="auto"/>
      </w:divBdr>
    </w:div>
    <w:div w:id="1012680144">
      <w:bodyDiv w:val="1"/>
      <w:marLeft w:val="0"/>
      <w:marRight w:val="0"/>
      <w:marTop w:val="0"/>
      <w:marBottom w:val="0"/>
      <w:divBdr>
        <w:top w:val="none" w:sz="0" w:space="0" w:color="auto"/>
        <w:left w:val="none" w:sz="0" w:space="0" w:color="auto"/>
        <w:bottom w:val="none" w:sz="0" w:space="0" w:color="auto"/>
        <w:right w:val="none" w:sz="0" w:space="0" w:color="auto"/>
      </w:divBdr>
    </w:div>
    <w:div w:id="1446388182">
      <w:bodyDiv w:val="1"/>
      <w:marLeft w:val="0"/>
      <w:marRight w:val="0"/>
      <w:marTop w:val="0"/>
      <w:marBottom w:val="0"/>
      <w:divBdr>
        <w:top w:val="none" w:sz="0" w:space="0" w:color="auto"/>
        <w:left w:val="none" w:sz="0" w:space="0" w:color="auto"/>
        <w:bottom w:val="none" w:sz="0" w:space="0" w:color="auto"/>
        <w:right w:val="none" w:sz="0" w:space="0" w:color="auto"/>
      </w:divBdr>
    </w:div>
    <w:div w:id="1738555447">
      <w:bodyDiv w:val="1"/>
      <w:marLeft w:val="0"/>
      <w:marRight w:val="0"/>
      <w:marTop w:val="0"/>
      <w:marBottom w:val="0"/>
      <w:divBdr>
        <w:top w:val="none" w:sz="0" w:space="0" w:color="auto"/>
        <w:left w:val="none" w:sz="0" w:space="0" w:color="auto"/>
        <w:bottom w:val="none" w:sz="0" w:space="0" w:color="auto"/>
        <w:right w:val="none" w:sz="0" w:space="0" w:color="auto"/>
      </w:divBdr>
    </w:div>
    <w:div w:id="1876111095">
      <w:bodyDiv w:val="1"/>
      <w:marLeft w:val="0"/>
      <w:marRight w:val="0"/>
      <w:marTop w:val="0"/>
      <w:marBottom w:val="0"/>
      <w:divBdr>
        <w:top w:val="none" w:sz="0" w:space="0" w:color="auto"/>
        <w:left w:val="none" w:sz="0" w:space="0" w:color="auto"/>
        <w:bottom w:val="none" w:sz="0" w:space="0" w:color="auto"/>
        <w:right w:val="none" w:sz="0" w:space="0" w:color="auto"/>
      </w:divBdr>
    </w:div>
    <w:div w:id="2046443779">
      <w:bodyDiv w:val="1"/>
      <w:marLeft w:val="0"/>
      <w:marRight w:val="0"/>
      <w:marTop w:val="0"/>
      <w:marBottom w:val="0"/>
      <w:divBdr>
        <w:top w:val="none" w:sz="0" w:space="0" w:color="auto"/>
        <w:left w:val="none" w:sz="0" w:space="0" w:color="auto"/>
        <w:bottom w:val="none" w:sz="0" w:space="0" w:color="auto"/>
        <w:right w:val="none" w:sz="0" w:space="0" w:color="auto"/>
      </w:divBdr>
    </w:div>
    <w:div w:id="20603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768</Words>
  <Characters>4382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Валера Смирнов</cp:lastModifiedBy>
  <cp:revision>7</cp:revision>
  <cp:lastPrinted>2024-01-26T13:30:00Z</cp:lastPrinted>
  <dcterms:created xsi:type="dcterms:W3CDTF">2024-01-26T13:41:00Z</dcterms:created>
  <dcterms:modified xsi:type="dcterms:W3CDTF">2025-03-21T10:43:00Z</dcterms:modified>
</cp:coreProperties>
</file>