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76" w:rsidRDefault="00236276" w:rsidP="00140B8A">
      <w:pPr>
        <w:pStyle w:val="Default"/>
        <w:jc w:val="center"/>
        <w:rPr>
          <w:b/>
          <w:sz w:val="28"/>
          <w:szCs w:val="23"/>
        </w:rPr>
      </w:pPr>
      <w:r w:rsidRPr="00236276">
        <w:rPr>
          <w:b/>
          <w:sz w:val="28"/>
          <w:szCs w:val="23"/>
        </w:rPr>
        <w:drawing>
          <wp:inline distT="0" distB="0" distL="0" distR="0">
            <wp:extent cx="2635587" cy="1743631"/>
            <wp:effectExtent l="19050" t="0" r="0" b="0"/>
            <wp:docPr id="1" name="Рисунок 1" descr="C:\Users\Det-Sad2\Desktop\ЮБИЛЕЙ 2023\Эмблема д 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76" w:rsidRDefault="00236276" w:rsidP="00140B8A">
      <w:pPr>
        <w:pStyle w:val="Default"/>
        <w:jc w:val="center"/>
        <w:rPr>
          <w:b/>
          <w:sz w:val="28"/>
          <w:szCs w:val="23"/>
        </w:rPr>
      </w:pPr>
    </w:p>
    <w:p w:rsidR="00140B8A" w:rsidRDefault="00140B8A" w:rsidP="00140B8A">
      <w:pPr>
        <w:pStyle w:val="Default"/>
        <w:jc w:val="center"/>
        <w:rPr>
          <w:b/>
          <w:sz w:val="28"/>
          <w:szCs w:val="23"/>
        </w:rPr>
      </w:pPr>
      <w:r w:rsidRPr="00140B8A">
        <w:rPr>
          <w:b/>
          <w:sz w:val="28"/>
          <w:szCs w:val="23"/>
        </w:rPr>
        <w:t>Информация о доступе к информационным системам и информационно-телекоммуникационным сетям</w:t>
      </w:r>
    </w:p>
    <w:p w:rsidR="00BC550D" w:rsidRDefault="00140B8A" w:rsidP="00305E94">
      <w:pPr>
        <w:pStyle w:val="Default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В МАОУ «СОШ № 16» СП «ЦРР – детский сад»</w:t>
      </w:r>
    </w:p>
    <w:p w:rsidR="00236276" w:rsidRPr="005B74FB" w:rsidRDefault="00236276" w:rsidP="00305E94">
      <w:pPr>
        <w:pStyle w:val="Default"/>
        <w:jc w:val="center"/>
        <w:rPr>
          <w:b/>
          <w:sz w:val="28"/>
          <w:szCs w:val="23"/>
        </w:rPr>
      </w:pPr>
    </w:p>
    <w:p w:rsidR="005B74FB" w:rsidRDefault="00140B8A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деятельности </w:t>
      </w:r>
      <w:r w:rsidR="00424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организации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образовательного процесса, и администрирования посредством применения ИКТ (информационно-коммуникативных технологий).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В свободном доступе для детей в </w:t>
      </w:r>
      <w:r w:rsidR="00424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 не имеется, для педагогов и административного управления</w:t>
      </w:r>
      <w:r w:rsid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компьютеры</w:t>
      </w:r>
      <w:r w:rsidR="0023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 них: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</w:t>
      </w:r>
      <w:r w:rsidR="0023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планшеты – 7 </w:t>
      </w:r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доступ к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</w:t>
      </w:r>
      <w:proofErr w:type="gramEnd"/>
    </w:p>
    <w:p w:rsidR="005B74FB" w:rsidRDefault="005B74FB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5B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</w:p>
    <w:p w:rsidR="00236276" w:rsidRDefault="00236276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 устройства (печать, сканирование, копирование)-5</w:t>
      </w:r>
    </w:p>
    <w:p w:rsidR="005B74FB" w:rsidRDefault="005B74FB" w:rsidP="005B74FB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центры – 2.</w:t>
      </w:r>
    </w:p>
    <w:p w:rsidR="00305E94" w:rsidRDefault="00140B8A" w:rsidP="005B74FB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 </w:t>
      </w:r>
      <w:proofErr w:type="gramStart"/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от деятельности с детьми время каждый педагог при помощи администратора точки доступа к сети</w:t>
      </w:r>
      <w:proofErr w:type="gramEnd"/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может воспользоваться техническими и сетевыми ресурсами для выполнени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образовательных 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:rsidR="00305E94" w:rsidRDefault="00305E94" w:rsidP="00305E94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деятельности совместно с педагогами воспитанники также используют ИКТ.</w:t>
      </w:r>
    </w:p>
    <w:p w:rsidR="00305E94" w:rsidRDefault="00305E94" w:rsidP="00305E94">
      <w:pPr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B8A" w:rsidRPr="00140B8A" w:rsidRDefault="00140B8A" w:rsidP="00305E94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процессы повышения эффективности образовательного и управленческого процессов через призму и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нформатизации, мы полагаем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компьютер может и должен стать тем инструментом, который позволяет: во-первых, повысить эффективность воспитательно-образовательного процесса, так как:</w:t>
      </w:r>
    </w:p>
    <w:p w:rsidR="00140B8A" w:rsidRPr="00140B8A" w:rsidRDefault="00140B8A" w:rsidP="005B7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140B8A" w:rsidRPr="00140B8A" w:rsidRDefault="00140B8A" w:rsidP="00140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цифровых образовательных ресурсов предметной направленности позволяет организовать изучение материала каждым 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воспитанником индивидуально, в наиболее предпочтительном для него темпе;</w:t>
      </w:r>
    </w:p>
    <w:p w:rsidR="00140B8A" w:rsidRPr="00140B8A" w:rsidRDefault="00140B8A" w:rsidP="00140B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140B8A" w:rsidRPr="00140B8A" w:rsidRDefault="00140B8A" w:rsidP="00140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развитии, </w:t>
      </w:r>
      <w:r w:rsidR="00BC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традициях, о воспитанниках, о педагогических 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работниках.</w:t>
      </w:r>
      <w:r w:rsidRPr="00140B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7A4D21" w:rsidRDefault="007A4D21"/>
    <w:sectPr w:rsidR="007A4D21" w:rsidSect="00305E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140F"/>
    <w:multiLevelType w:val="multilevel"/>
    <w:tmpl w:val="E718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B8A"/>
    <w:rsid w:val="00140B8A"/>
    <w:rsid w:val="00236276"/>
    <w:rsid w:val="00305E94"/>
    <w:rsid w:val="004249C7"/>
    <w:rsid w:val="005966FD"/>
    <w:rsid w:val="005A26E5"/>
    <w:rsid w:val="005B74FB"/>
    <w:rsid w:val="007A4D21"/>
    <w:rsid w:val="00A4722A"/>
    <w:rsid w:val="00BC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0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6</cp:revision>
  <dcterms:created xsi:type="dcterms:W3CDTF">2022-09-29T07:09:00Z</dcterms:created>
  <dcterms:modified xsi:type="dcterms:W3CDTF">2024-11-15T07:20:00Z</dcterms:modified>
</cp:coreProperties>
</file>