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857" w:rsidRPr="00C7239A" w:rsidRDefault="00726857" w:rsidP="005865EB">
      <w:pPr>
        <w:ind w:left="-567"/>
        <w:rPr>
          <w:lang w:val="ru-RU"/>
        </w:rPr>
      </w:pPr>
    </w:p>
    <w:p w:rsidR="00726857" w:rsidRPr="00C7239A" w:rsidRDefault="00852534" w:rsidP="008F445A">
      <w:pPr>
        <w:ind w:right="142"/>
        <w:rPr>
          <w:lang w:val="ru-RU"/>
        </w:rPr>
      </w:pPr>
      <w:r w:rsidRPr="00AF48CC">
        <w:rPr>
          <w:lang w:val="ru-RU"/>
        </w:rPr>
        <w:t xml:space="preserve"> </w:t>
      </w:r>
    </w:p>
    <w:p w:rsidR="005865EB" w:rsidRDefault="005865EB" w:rsidP="0008343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8"/>
          <w:szCs w:val="18"/>
          <w:lang w:val="ru-RU" w:eastAsia="ru-RU" w:bidi="ar-SA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D251F0">
        <w:rPr>
          <w:rFonts w:ascii="Times New Roman" w:hAnsi="Times New Roman" w:cs="Times New Roman"/>
          <w:b/>
          <w:noProof/>
          <w:sz w:val="18"/>
          <w:szCs w:val="18"/>
          <w:lang w:val="ru-RU" w:eastAsia="ru-RU" w:bidi="ar-SA"/>
        </w:rPr>
        <w:drawing>
          <wp:inline distT="0" distB="0" distL="0" distR="0" wp14:anchorId="069F0AA1" wp14:editId="1E677D89">
            <wp:extent cx="2615609" cy="1743739"/>
            <wp:effectExtent l="0" t="0" r="0" b="8890"/>
            <wp:docPr id="1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04" cy="17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1B08B6" w:rsidRPr="00C7239A" w:rsidRDefault="00E23666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7239A">
        <w:rPr>
          <w:rFonts w:ascii="Times New Roman" w:hAnsi="Times New Roman" w:cs="Times New Roman"/>
          <w:b/>
          <w:sz w:val="18"/>
          <w:szCs w:val="18"/>
          <w:lang w:val="ru-RU"/>
        </w:rPr>
        <w:t>Соликамская городская прокуратура Пермского края</w:t>
      </w:r>
    </w:p>
    <w:p w:rsidR="00E23666" w:rsidRPr="00C7239A" w:rsidRDefault="00E23666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7239A">
        <w:rPr>
          <w:rFonts w:ascii="Times New Roman" w:hAnsi="Times New Roman" w:cs="Times New Roman"/>
          <w:b/>
          <w:sz w:val="18"/>
          <w:szCs w:val="18"/>
          <w:lang w:val="ru-RU"/>
        </w:rPr>
        <w:t>20</w:t>
      </w:r>
      <w:r w:rsidR="00DB58B0">
        <w:rPr>
          <w:rFonts w:ascii="Times New Roman" w:hAnsi="Times New Roman" w:cs="Times New Roman"/>
          <w:b/>
          <w:sz w:val="18"/>
          <w:szCs w:val="18"/>
          <w:lang w:val="ru-RU"/>
        </w:rPr>
        <w:t>-</w:t>
      </w:r>
      <w:r w:rsidRPr="00C7239A">
        <w:rPr>
          <w:rFonts w:ascii="Times New Roman" w:hAnsi="Times New Roman" w:cs="Times New Roman"/>
          <w:b/>
          <w:sz w:val="18"/>
          <w:szCs w:val="18"/>
          <w:lang w:val="ru-RU"/>
        </w:rPr>
        <w:t>летия Победы, 167, г. Соликамск, Пермский край</w:t>
      </w:r>
    </w:p>
    <w:p w:rsidR="00E23666" w:rsidRPr="00D251F0" w:rsidRDefault="00E23666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D251F0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(34253) 3-95-65</w:t>
      </w:r>
    </w:p>
    <w:p w:rsidR="001B08B6" w:rsidRPr="00D251F0" w:rsidRDefault="001B08B6" w:rsidP="001B08B6">
      <w:pPr>
        <w:rPr>
          <w:lang w:val="ru-RU"/>
        </w:rPr>
      </w:pPr>
    </w:p>
    <w:p w:rsidR="001B08B6" w:rsidRPr="00D251F0" w:rsidRDefault="001B08B6" w:rsidP="001B08B6">
      <w:pPr>
        <w:rPr>
          <w:lang w:val="ru-RU"/>
        </w:rPr>
      </w:pPr>
    </w:p>
    <w:p w:rsidR="001B08B6" w:rsidRDefault="001B08B6" w:rsidP="001B08B6">
      <w:pPr>
        <w:rPr>
          <w:lang w:val="ru-RU"/>
        </w:rPr>
      </w:pPr>
    </w:p>
    <w:p w:rsidR="00C001C5" w:rsidRDefault="00C001C5" w:rsidP="001B08B6">
      <w:pPr>
        <w:rPr>
          <w:lang w:val="ru-RU"/>
        </w:rPr>
      </w:pPr>
    </w:p>
    <w:p w:rsidR="008F701A" w:rsidRDefault="008F701A" w:rsidP="001B08B6">
      <w:pPr>
        <w:rPr>
          <w:lang w:val="ru-RU"/>
        </w:rPr>
      </w:pPr>
    </w:p>
    <w:p w:rsidR="001B08B6" w:rsidRDefault="001B08B6" w:rsidP="001B08B6">
      <w:pPr>
        <w:rPr>
          <w:lang w:val="ru-RU"/>
        </w:rPr>
      </w:pPr>
    </w:p>
    <w:p w:rsidR="00822414" w:rsidRDefault="00822414" w:rsidP="001B08B6">
      <w:pPr>
        <w:rPr>
          <w:lang w:val="ru-RU"/>
        </w:rPr>
      </w:pPr>
    </w:p>
    <w:p w:rsidR="00822414" w:rsidRPr="008F701A" w:rsidRDefault="00822414" w:rsidP="001B08B6">
      <w:pPr>
        <w:rPr>
          <w:lang w:val="ru-RU"/>
        </w:rPr>
      </w:pPr>
    </w:p>
    <w:p w:rsidR="001B08B6" w:rsidRDefault="001B08B6" w:rsidP="00083436">
      <w:pPr>
        <w:ind w:left="-284"/>
        <w:rPr>
          <w:lang w:val="ru-RU"/>
        </w:rPr>
      </w:pPr>
    </w:p>
    <w:p w:rsidR="00964DC9" w:rsidRDefault="00964DC9" w:rsidP="00083436">
      <w:pPr>
        <w:ind w:left="-284"/>
        <w:rPr>
          <w:lang w:val="ru-RU"/>
        </w:rPr>
      </w:pPr>
    </w:p>
    <w:p w:rsidR="00964DC9" w:rsidRPr="00D251F0" w:rsidRDefault="00964DC9" w:rsidP="00083436">
      <w:pPr>
        <w:ind w:left="-284"/>
        <w:rPr>
          <w:lang w:val="ru-RU"/>
        </w:rPr>
      </w:pPr>
    </w:p>
    <w:p w:rsidR="00231478" w:rsidRDefault="00231478" w:rsidP="00DD3FCC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7A60" w:rsidRPr="0028075C" w:rsidRDefault="00B342E7" w:rsidP="00DD3FCC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75C"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ПАМЯТКА</w:t>
      </w:r>
      <w:r w:rsidR="00231478"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РОДИТЕЛЕЙ</w:t>
      </w:r>
    </w:p>
    <w:p w:rsidR="00081899" w:rsidRDefault="00081899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72"/>
          <w:szCs w:val="72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:rsidR="001A6204" w:rsidRDefault="0098138A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556446">
        <w:rPr>
          <w:rFonts w:ascii="Times New Roman" w:hAnsi="Times New Roman" w:cs="Times New Roman"/>
          <w:b/>
          <w:i/>
          <w:sz w:val="72"/>
          <w:szCs w:val="72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</w:t>
      </w:r>
      <w:r w:rsidR="00662093" w:rsidRPr="00046AEC"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«</w:t>
      </w:r>
      <w:r w:rsidR="00046AEC" w:rsidRPr="00046AEC"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Профилактика детского травматизма и гибели детей</w:t>
      </w:r>
      <w:r w:rsidR="00662093" w:rsidRPr="00046AEC"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»</w:t>
      </w:r>
    </w:p>
    <w:p w:rsidR="00046AEC" w:rsidRPr="00046AEC" w:rsidRDefault="00231478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</w:t>
      </w:r>
      <w:r w:rsidR="00081899">
        <w:rPr>
          <w:rFonts w:ascii="Times New Roman" w:hAnsi="Times New Roman" w:cs="Times New Roman"/>
          <w:b/>
          <w:i/>
          <w:noProof/>
          <w:sz w:val="56"/>
          <w:szCs w:val="56"/>
          <w:lang w:val="ru-RU" w:eastAsia="ru-RU" w:bidi="ar-S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drawing>
          <wp:inline distT="0" distB="0" distL="0" distR="0">
            <wp:extent cx="2751141" cy="1927857"/>
            <wp:effectExtent l="133350" t="76200" r="87630" b="130175"/>
            <wp:docPr id="3" name="Рисунок 3" descr="C:\Users\PROK_SOLIK\Pictures\ff5dd71bc851443c4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_SOLIK\Pictures\ff5dd71bc851443c40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7" cy="19316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6CFC" w:rsidRDefault="007A6CFC" w:rsidP="003A08ED">
      <w:pPr>
        <w:ind w:left="-284"/>
        <w:rPr>
          <w:i/>
          <w:sz w:val="22"/>
          <w:szCs w:val="22"/>
          <w:lang w:val="ru-RU"/>
        </w:rPr>
      </w:pPr>
    </w:p>
    <w:p w:rsidR="00A27880" w:rsidRDefault="00A20327" w:rsidP="00A20327">
      <w:pPr>
        <w:ind w:left="-284"/>
        <w:jc w:val="center"/>
        <w:rPr>
          <w:rFonts w:ascii="Times New Roman" w:hAnsi="Times New Roman" w:cs="Times New Roman"/>
          <w:b/>
          <w:i/>
          <w:sz w:val="24"/>
          <w:szCs w:val="22"/>
          <w:lang w:val="ru-RU"/>
        </w:rPr>
      </w:pPr>
      <w:r w:rsidRPr="00A20327">
        <w:rPr>
          <w:rFonts w:ascii="Times New Roman" w:hAnsi="Times New Roman" w:cs="Times New Roman"/>
          <w:b/>
          <w:i/>
          <w:sz w:val="24"/>
          <w:szCs w:val="22"/>
          <w:lang w:val="ru-RU"/>
        </w:rPr>
        <w:t>Уважаемые родители!</w:t>
      </w:r>
    </w:p>
    <w:p w:rsidR="00A20327" w:rsidRDefault="009C5EF6" w:rsidP="001A4B5B">
      <w:pPr>
        <w:ind w:left="-284" w:firstLine="284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>Помните, что</w:t>
      </w:r>
      <w:r w:rsidR="005D0E84">
        <w:rPr>
          <w:rFonts w:ascii="Times New Roman" w:hAnsi="Times New Roman" w:cs="Times New Roman"/>
          <w:sz w:val="22"/>
          <w:lang w:val="ru-RU"/>
        </w:rPr>
        <w:t>,</w:t>
      </w:r>
      <w:r>
        <w:rPr>
          <w:rFonts w:ascii="Times New Roman" w:hAnsi="Times New Roman" w:cs="Times New Roman"/>
          <w:sz w:val="22"/>
          <w:lang w:val="ru-RU"/>
        </w:rPr>
        <w:t xml:space="preserve"> е</w:t>
      </w:r>
      <w:r w:rsidR="001A4B5B" w:rsidRPr="001A4B5B">
        <w:rPr>
          <w:rFonts w:ascii="Times New Roman" w:hAnsi="Times New Roman" w:cs="Times New Roman"/>
          <w:sz w:val="22"/>
          <w:lang w:val="ru-RU"/>
        </w:rPr>
        <w:t>два научившись передвигаться, дети начинают исследовать окружающий мир, постоянно сталкиваясь с объектами, которые могут стать причиной тяжелых травм. Казалось бы, малыши были оставлены всего на несколько минут, но и этого бывает достаточно для того, чтобы случилось непоправимое. Минутная беспечность оборачивается трагедией на всю жизнь.</w:t>
      </w:r>
    </w:p>
    <w:p w:rsidR="00254644" w:rsidRDefault="005D0E84" w:rsidP="00254644">
      <w:pPr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5D0E84">
        <w:rPr>
          <w:rFonts w:ascii="Times New Roman" w:hAnsi="Times New Roman" w:cs="Times New Roman"/>
          <w:sz w:val="22"/>
          <w:lang w:val="ru-RU"/>
        </w:rPr>
        <w:t>Основные виды травм, которые дети могут</w:t>
      </w:r>
      <w:r w:rsidR="00254644">
        <w:rPr>
          <w:rFonts w:ascii="Times New Roman" w:hAnsi="Times New Roman" w:cs="Times New Roman"/>
          <w:sz w:val="22"/>
          <w:lang w:val="ru-RU"/>
        </w:rPr>
        <w:t xml:space="preserve"> получить дома, и их причины:</w:t>
      </w:r>
    </w:p>
    <w:p w:rsidR="00254644" w:rsidRPr="004D09D4" w:rsidRDefault="005D0E84" w:rsidP="004D09D4">
      <w:pPr>
        <w:pStyle w:val="af0"/>
        <w:numPr>
          <w:ilvl w:val="0"/>
          <w:numId w:val="12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254644">
        <w:rPr>
          <w:rFonts w:ascii="Times New Roman" w:hAnsi="Times New Roman" w:cs="Times New Roman"/>
          <w:sz w:val="22"/>
          <w:lang w:val="ru-RU"/>
        </w:rPr>
        <w:t>ожог от горячей плиты,</w:t>
      </w:r>
      <w:r w:rsidR="007D0A9E" w:rsidRPr="00254644">
        <w:rPr>
          <w:rFonts w:ascii="Times New Roman" w:hAnsi="Times New Roman" w:cs="Times New Roman"/>
          <w:sz w:val="22"/>
          <w:lang w:val="ru-RU"/>
        </w:rPr>
        <w:t xml:space="preserve"> </w:t>
      </w:r>
      <w:r w:rsidRPr="00254644">
        <w:rPr>
          <w:rFonts w:ascii="Times New Roman" w:hAnsi="Times New Roman" w:cs="Times New Roman"/>
          <w:sz w:val="22"/>
          <w:lang w:val="ru-RU"/>
        </w:rPr>
        <w:t>посуды, пищи, кипятка,</w:t>
      </w:r>
      <w:r w:rsidR="004D09D4">
        <w:rPr>
          <w:rFonts w:ascii="Times New Roman" w:hAnsi="Times New Roman" w:cs="Times New Roman"/>
          <w:sz w:val="22"/>
          <w:lang w:val="ru-RU"/>
        </w:rPr>
        <w:t xml:space="preserve"> </w:t>
      </w:r>
      <w:r w:rsidR="007D0A9E" w:rsidRPr="004D09D4">
        <w:rPr>
          <w:rFonts w:ascii="Times New Roman" w:hAnsi="Times New Roman" w:cs="Times New Roman"/>
          <w:sz w:val="22"/>
          <w:lang w:val="ru-RU"/>
        </w:rPr>
        <w:t>пара, утюга, других элек</w:t>
      </w:r>
      <w:r w:rsidRPr="004D09D4">
        <w:rPr>
          <w:rFonts w:ascii="Times New Roman" w:hAnsi="Times New Roman" w:cs="Times New Roman"/>
          <w:sz w:val="22"/>
          <w:lang w:val="ru-RU"/>
        </w:rPr>
        <w:t>троприборов и открытого</w:t>
      </w:r>
      <w:r w:rsidR="004D09D4">
        <w:rPr>
          <w:rFonts w:ascii="Times New Roman" w:hAnsi="Times New Roman" w:cs="Times New Roman"/>
          <w:sz w:val="22"/>
          <w:lang w:val="ru-RU"/>
        </w:rPr>
        <w:t xml:space="preserve"> </w:t>
      </w:r>
      <w:r w:rsidRPr="004D09D4">
        <w:rPr>
          <w:rFonts w:ascii="Times New Roman" w:hAnsi="Times New Roman" w:cs="Times New Roman"/>
          <w:sz w:val="22"/>
          <w:lang w:val="ru-RU"/>
        </w:rPr>
        <w:t>огня;</w:t>
      </w:r>
    </w:p>
    <w:p w:rsidR="00254644" w:rsidRDefault="005D0E8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254644">
        <w:rPr>
          <w:rFonts w:ascii="Times New Roman" w:hAnsi="Times New Roman" w:cs="Times New Roman"/>
          <w:sz w:val="22"/>
          <w:lang w:val="ru-RU"/>
        </w:rPr>
        <w:t>падение с кровати, окна,</w:t>
      </w:r>
      <w:r w:rsidR="00254644">
        <w:rPr>
          <w:rFonts w:ascii="Times New Roman" w:hAnsi="Times New Roman" w:cs="Times New Roman"/>
          <w:sz w:val="22"/>
          <w:lang w:val="ru-RU"/>
        </w:rPr>
        <w:t xml:space="preserve"> </w:t>
      </w:r>
      <w:r w:rsidRPr="00254644">
        <w:rPr>
          <w:rFonts w:ascii="Times New Roman" w:hAnsi="Times New Roman" w:cs="Times New Roman"/>
          <w:sz w:val="22"/>
          <w:lang w:val="ru-RU"/>
        </w:rPr>
        <w:t>стола и ступенек;</w:t>
      </w:r>
    </w:p>
    <w:p w:rsidR="00254644" w:rsidRDefault="0025464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254644">
        <w:rPr>
          <w:rFonts w:ascii="Times New Roman" w:hAnsi="Times New Roman" w:cs="Times New Roman"/>
          <w:sz w:val="22"/>
          <w:lang w:val="ru-RU"/>
        </w:rPr>
        <w:t>удушье от мелких предме</w:t>
      </w:r>
      <w:r w:rsidR="005D0E84" w:rsidRPr="00254644">
        <w:rPr>
          <w:rFonts w:ascii="Times New Roman" w:hAnsi="Times New Roman" w:cs="Times New Roman"/>
          <w:sz w:val="22"/>
          <w:lang w:val="ru-RU"/>
        </w:rPr>
        <w:t>тов (монет, пуговиц, гаек и</w:t>
      </w:r>
      <w:r w:rsidRPr="00254644">
        <w:rPr>
          <w:rFonts w:ascii="Times New Roman" w:hAnsi="Times New Roman" w:cs="Times New Roman"/>
          <w:sz w:val="22"/>
          <w:lang w:val="ru-RU"/>
        </w:rPr>
        <w:t xml:space="preserve"> </w:t>
      </w:r>
      <w:proofErr w:type="spellStart"/>
      <w:r w:rsidR="005D0E84" w:rsidRPr="00254644">
        <w:rPr>
          <w:rFonts w:ascii="Times New Roman" w:hAnsi="Times New Roman" w:cs="Times New Roman"/>
          <w:sz w:val="22"/>
          <w:lang w:val="ru-RU"/>
        </w:rPr>
        <w:t>др</w:t>
      </w:r>
      <w:proofErr w:type="spellEnd"/>
      <w:r w:rsidR="005D0E84" w:rsidRPr="00254644">
        <w:rPr>
          <w:rFonts w:ascii="Times New Roman" w:hAnsi="Times New Roman" w:cs="Times New Roman"/>
          <w:sz w:val="22"/>
          <w:lang w:val="ru-RU"/>
        </w:rPr>
        <w:t>);</w:t>
      </w:r>
    </w:p>
    <w:p w:rsidR="00254644" w:rsidRDefault="0025464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254644">
        <w:rPr>
          <w:rFonts w:ascii="Times New Roman" w:hAnsi="Times New Roman" w:cs="Times New Roman"/>
          <w:sz w:val="22"/>
          <w:lang w:val="ru-RU"/>
        </w:rPr>
        <w:t>отравление бытовыми хи</w:t>
      </w:r>
      <w:r w:rsidR="005D0E84" w:rsidRPr="00254644">
        <w:rPr>
          <w:rFonts w:ascii="Times New Roman" w:hAnsi="Times New Roman" w:cs="Times New Roman"/>
          <w:sz w:val="22"/>
          <w:lang w:val="ru-RU"/>
        </w:rPr>
        <w:t>мическими веществами</w:t>
      </w:r>
      <w:r>
        <w:rPr>
          <w:rFonts w:ascii="Times New Roman" w:hAnsi="Times New Roman" w:cs="Times New Roman"/>
          <w:sz w:val="22"/>
          <w:lang w:val="ru-RU"/>
        </w:rPr>
        <w:t xml:space="preserve"> </w:t>
      </w:r>
      <w:r w:rsidR="005D0E84" w:rsidRPr="00254644">
        <w:rPr>
          <w:rFonts w:ascii="Times New Roman" w:hAnsi="Times New Roman" w:cs="Times New Roman"/>
          <w:sz w:val="22"/>
          <w:lang w:val="ru-RU"/>
        </w:rPr>
        <w:t>(инсект</w:t>
      </w:r>
      <w:r>
        <w:rPr>
          <w:rFonts w:ascii="Times New Roman" w:hAnsi="Times New Roman" w:cs="Times New Roman"/>
          <w:sz w:val="22"/>
          <w:lang w:val="ru-RU"/>
        </w:rPr>
        <w:t>ицидами, моющими жидкостями, от</w:t>
      </w:r>
      <w:r w:rsidR="005D0E84" w:rsidRPr="00254644">
        <w:rPr>
          <w:rFonts w:ascii="Times New Roman" w:hAnsi="Times New Roman" w:cs="Times New Roman"/>
          <w:sz w:val="22"/>
          <w:lang w:val="ru-RU"/>
        </w:rPr>
        <w:t>беливателями и др.);</w:t>
      </w:r>
    </w:p>
    <w:p w:rsidR="005D0E84" w:rsidRDefault="005D0E8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 w:rsidRPr="00AE0AFB">
        <w:rPr>
          <w:rFonts w:ascii="Times New Roman" w:hAnsi="Times New Roman" w:cs="Times New Roman"/>
          <w:sz w:val="22"/>
          <w:lang w:val="ru-RU"/>
        </w:rPr>
        <w:t xml:space="preserve"> поражение </w:t>
      </w:r>
      <w:r w:rsidR="00AE0AFB" w:rsidRPr="00AE0AFB">
        <w:rPr>
          <w:rFonts w:ascii="Times New Roman" w:hAnsi="Times New Roman" w:cs="Times New Roman"/>
          <w:sz w:val="22"/>
          <w:lang w:val="ru-RU"/>
        </w:rPr>
        <w:t xml:space="preserve">электрическим током от неисправных электроприборов, обнаженных проводов, от </w:t>
      </w:r>
      <w:proofErr w:type="spellStart"/>
      <w:r w:rsidR="00AE0AFB" w:rsidRPr="00AE0AFB">
        <w:rPr>
          <w:rFonts w:ascii="Times New Roman" w:hAnsi="Times New Roman" w:cs="Times New Roman"/>
          <w:sz w:val="22"/>
          <w:lang w:val="ru-RU"/>
        </w:rPr>
        <w:t>втыка</w:t>
      </w:r>
      <w:r w:rsidRPr="00AE0AFB">
        <w:rPr>
          <w:rFonts w:ascii="Times New Roman" w:hAnsi="Times New Roman" w:cs="Times New Roman"/>
          <w:sz w:val="22"/>
          <w:lang w:val="ru-RU"/>
        </w:rPr>
        <w:t>ния</w:t>
      </w:r>
      <w:proofErr w:type="spellEnd"/>
      <w:r w:rsidRPr="00AE0AFB">
        <w:rPr>
          <w:rFonts w:ascii="Times New Roman" w:hAnsi="Times New Roman" w:cs="Times New Roman"/>
          <w:sz w:val="22"/>
          <w:lang w:val="ru-RU"/>
        </w:rPr>
        <w:t xml:space="preserve"> игл, ножей и других</w:t>
      </w:r>
      <w:r w:rsidR="00AE0AFB">
        <w:rPr>
          <w:rFonts w:ascii="Times New Roman" w:hAnsi="Times New Roman" w:cs="Times New Roman"/>
          <w:sz w:val="22"/>
          <w:lang w:val="ru-RU"/>
        </w:rPr>
        <w:t xml:space="preserve"> </w:t>
      </w:r>
      <w:r w:rsidRPr="00AE0AFB">
        <w:rPr>
          <w:rFonts w:ascii="Times New Roman" w:hAnsi="Times New Roman" w:cs="Times New Roman"/>
          <w:sz w:val="22"/>
          <w:lang w:val="ru-RU"/>
        </w:rPr>
        <w:t>металлических предметов в</w:t>
      </w:r>
      <w:r w:rsidR="00AE0AFB">
        <w:rPr>
          <w:rFonts w:ascii="Times New Roman" w:hAnsi="Times New Roman" w:cs="Times New Roman"/>
          <w:sz w:val="22"/>
          <w:lang w:val="ru-RU"/>
        </w:rPr>
        <w:t xml:space="preserve"> </w:t>
      </w:r>
      <w:r w:rsidRPr="00AE0AFB">
        <w:rPr>
          <w:rFonts w:ascii="Times New Roman" w:hAnsi="Times New Roman" w:cs="Times New Roman"/>
          <w:sz w:val="22"/>
          <w:lang w:val="ru-RU"/>
        </w:rPr>
        <w:t>ро</w:t>
      </w:r>
      <w:r w:rsidR="00AE0AFB">
        <w:rPr>
          <w:rFonts w:ascii="Times New Roman" w:hAnsi="Times New Roman" w:cs="Times New Roman"/>
          <w:sz w:val="22"/>
          <w:lang w:val="ru-RU"/>
        </w:rPr>
        <w:t>зетки и настенную проводку;</w:t>
      </w:r>
    </w:p>
    <w:p w:rsidR="00AE0AFB" w:rsidRDefault="004D09D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>у</w:t>
      </w:r>
      <w:r w:rsidR="00AE0AFB">
        <w:rPr>
          <w:rFonts w:ascii="Times New Roman" w:hAnsi="Times New Roman" w:cs="Times New Roman"/>
          <w:sz w:val="22"/>
          <w:lang w:val="ru-RU"/>
        </w:rPr>
        <w:t>топление;</w:t>
      </w:r>
    </w:p>
    <w:p w:rsidR="004D09D4" w:rsidRDefault="004D09D4" w:rsidP="004D09D4">
      <w:pPr>
        <w:pStyle w:val="af0"/>
        <w:numPr>
          <w:ilvl w:val="0"/>
          <w:numId w:val="11"/>
        </w:numPr>
        <w:tabs>
          <w:tab w:val="left" w:pos="284"/>
        </w:tabs>
        <w:spacing w:after="0"/>
        <w:ind w:left="-284" w:firstLine="284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 xml:space="preserve">гибель </w:t>
      </w:r>
      <w:r w:rsidR="00911A94">
        <w:rPr>
          <w:rFonts w:ascii="Times New Roman" w:hAnsi="Times New Roman" w:cs="Times New Roman"/>
          <w:sz w:val="22"/>
          <w:lang w:val="ru-RU"/>
        </w:rPr>
        <w:t xml:space="preserve">при пожаре </w:t>
      </w:r>
    </w:p>
    <w:p w:rsidR="00F66B4D" w:rsidRPr="00F66B4D" w:rsidRDefault="00F66B4D" w:rsidP="00F66B4D">
      <w:pPr>
        <w:pStyle w:val="af0"/>
        <w:tabs>
          <w:tab w:val="left" w:pos="284"/>
        </w:tabs>
        <w:spacing w:after="0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Утопление </w:t>
      </w:r>
    </w:p>
    <w:p w:rsidR="00F66B4D" w:rsidRPr="00F66B4D" w:rsidRDefault="00AE4FD7" w:rsidP="00F66B4D">
      <w:pPr>
        <w:pStyle w:val="af0"/>
        <w:tabs>
          <w:tab w:val="left" w:pos="284"/>
        </w:tabs>
        <w:spacing w:after="0"/>
        <w:ind w:left="-284"/>
        <w:rPr>
          <w:rFonts w:ascii="Times New Roman" w:hAnsi="Times New Roman" w:cs="Times New Roman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258445</wp:posOffset>
            </wp:positionV>
            <wp:extent cx="1189990" cy="756920"/>
            <wp:effectExtent l="0" t="0" r="0" b="5080"/>
            <wp:wrapThrough wrapText="bothSides">
              <wp:wrapPolygon edited="0">
                <wp:start x="0" y="0"/>
                <wp:lineTo x="0" y="21201"/>
                <wp:lineTo x="21093" y="21201"/>
                <wp:lineTo x="21093" y="0"/>
                <wp:lineTo x="0" y="0"/>
              </wp:wrapPolygon>
            </wp:wrapThrough>
            <wp:docPr id="15" name="Рисунок 15" descr="C:\Users\PROK_SOLIK\AppData\Local\Microsoft\Windows\Temporary Internet Files\Content.Word\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K_SOLIK\AppData\Local\Microsoft\Windows\Temporary Internet Files\Content.Word\fot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B0A">
        <w:rPr>
          <w:rFonts w:ascii="Times New Roman" w:hAnsi="Times New Roman" w:cs="Times New Roman"/>
          <w:sz w:val="22"/>
          <w:lang w:val="ru-RU"/>
        </w:rPr>
        <w:tab/>
      </w:r>
      <w:r w:rsidR="00F66B4D">
        <w:rPr>
          <w:rFonts w:ascii="Times New Roman" w:hAnsi="Times New Roman" w:cs="Times New Roman"/>
          <w:sz w:val="22"/>
          <w:lang w:val="ru-RU"/>
        </w:rPr>
        <w:t>Э</w:t>
      </w:r>
      <w:r w:rsidR="00F66B4D" w:rsidRPr="00F66B4D">
        <w:rPr>
          <w:rFonts w:ascii="Times New Roman" w:hAnsi="Times New Roman" w:cs="Times New Roman"/>
          <w:sz w:val="22"/>
          <w:lang w:val="ru-RU"/>
        </w:rPr>
        <w:t>то всегда результат несчастного случая. Дети могут утонуть даже в небольшом количестве воды, поэтому закрывайте колодцы, ванны и бочки с водой. Никогда не оставляйте детей одних возле водоема.</w:t>
      </w:r>
      <w:r w:rsidRPr="00AE4FD7">
        <w:t xml:space="preserve"> </w:t>
      </w:r>
    </w:p>
    <w:p w:rsidR="00EC6B0A" w:rsidRPr="00A726B9" w:rsidRDefault="00EC6B0A" w:rsidP="00EC6B0A">
      <w:pPr>
        <w:pStyle w:val="af0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ru-RU"/>
        </w:rPr>
      </w:pPr>
      <w:r w:rsidRPr="00A726B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ru-RU"/>
        </w:rPr>
        <w:lastRenderedPageBreak/>
        <w:t>Ожоги</w:t>
      </w:r>
    </w:p>
    <w:p w:rsidR="00F66B4D" w:rsidRPr="00F66B4D" w:rsidRDefault="00EC6B0A" w:rsidP="001969F5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Ожоги могут быть вызваны соприко</w:t>
      </w:r>
      <w:bookmarkStart w:id="0" w:name="_GoBack"/>
      <w:bookmarkEnd w:id="0"/>
      <w:r w:rsidR="00F66B4D" w:rsidRPr="00F66B4D">
        <w:rPr>
          <w:rFonts w:ascii="Times New Roman" w:hAnsi="Times New Roman" w:cs="Times New Roman"/>
          <w:sz w:val="22"/>
          <w:lang w:val="ru-RU"/>
        </w:rPr>
        <w:t>сновением с горячими поверхностями, горючими веществами, при нахождении вблизи открытого огня.</w:t>
      </w:r>
      <w:r w:rsidR="001969F5">
        <w:rPr>
          <w:rFonts w:ascii="Times New Roman" w:hAnsi="Times New Roman" w:cs="Times New Roman"/>
          <w:noProof/>
          <w:sz w:val="2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186690</wp:posOffset>
            </wp:positionV>
            <wp:extent cx="1261745" cy="798830"/>
            <wp:effectExtent l="133350" t="76200" r="71755" b="134620"/>
            <wp:wrapThrough wrapText="bothSides">
              <wp:wrapPolygon edited="0">
                <wp:start x="326" y="-2060"/>
                <wp:lineTo x="-2283" y="-1030"/>
                <wp:lineTo x="-2283" y="21119"/>
                <wp:lineTo x="0" y="23695"/>
                <wp:lineTo x="0" y="24725"/>
                <wp:lineTo x="20219" y="24725"/>
                <wp:lineTo x="20219" y="23695"/>
                <wp:lineTo x="22502" y="15968"/>
                <wp:lineTo x="22502" y="7211"/>
                <wp:lineTo x="20219" y="-515"/>
                <wp:lineTo x="19893" y="-2060"/>
                <wp:lineTo x="326" y="-206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798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66B4D" w:rsidRPr="00017A63" w:rsidRDefault="00EC6B0A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u w:val="single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017A63">
        <w:rPr>
          <w:rFonts w:ascii="Times New Roman" w:hAnsi="Times New Roman" w:cs="Times New Roman"/>
          <w:sz w:val="22"/>
          <w:u w:val="single"/>
          <w:lang w:val="ru-RU"/>
        </w:rPr>
        <w:t>Для предупреждения ожогов: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ограничьте доступ детей к открытому огню, явлениям и веществам, которые могут вызвать ожоги;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запретите детям разводить костры и находиться вблизи открытого огня без сопровождения взрослых.</w:t>
      </w:r>
    </w:p>
    <w:p w:rsidR="00EC6B0A" w:rsidRPr="00A726B9" w:rsidRDefault="00EC6B0A" w:rsidP="00EC6B0A">
      <w:pPr>
        <w:pStyle w:val="af0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ru-RU"/>
        </w:rPr>
      </w:pPr>
      <w:r w:rsidRPr="00A726B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ru-RU"/>
        </w:rPr>
        <w:t>Падения с высоты</w:t>
      </w:r>
    </w:p>
    <w:p w:rsidR="00F66B4D" w:rsidRPr="00F66B4D" w:rsidRDefault="00AE077D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noProof/>
          <w:sz w:val="2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919480</wp:posOffset>
            </wp:positionV>
            <wp:extent cx="1603375" cy="1127760"/>
            <wp:effectExtent l="0" t="0" r="0" b="0"/>
            <wp:wrapThrough wrapText="bothSides">
              <wp:wrapPolygon edited="0">
                <wp:start x="7699" y="0"/>
                <wp:lineTo x="5646" y="1095"/>
                <wp:lineTo x="770" y="5108"/>
                <wp:lineTo x="0" y="9486"/>
                <wp:lineTo x="0" y="13135"/>
                <wp:lineTo x="2310" y="17878"/>
                <wp:lineTo x="2823" y="18608"/>
                <wp:lineTo x="7956" y="21162"/>
                <wp:lineTo x="9239" y="21162"/>
                <wp:lineTo x="12062" y="21162"/>
                <wp:lineTo x="13345" y="21162"/>
                <wp:lineTo x="18478" y="18608"/>
                <wp:lineTo x="18991" y="17878"/>
                <wp:lineTo x="21301" y="13135"/>
                <wp:lineTo x="21301" y="9486"/>
                <wp:lineTo x="20787" y="5108"/>
                <wp:lineTo x="15911" y="1095"/>
                <wp:lineTo x="13602" y="0"/>
                <wp:lineTo x="769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5953"/>
                    <a:stretch/>
                  </pic:blipFill>
                  <pic:spPr bwMode="auto">
                    <a:xfrm>
                      <a:off x="0" y="0"/>
                      <a:ext cx="1603375" cy="1127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7A63">
        <w:rPr>
          <w:rFonts w:ascii="Times New Roman" w:hAnsi="Times New Roman" w:cs="Times New Roman"/>
          <w:sz w:val="22"/>
          <w:lang w:val="ru-RU"/>
        </w:rPr>
        <w:tab/>
        <w:t>Ч</w:t>
      </w:r>
      <w:r w:rsidR="00F66B4D" w:rsidRPr="00F66B4D">
        <w:rPr>
          <w:rFonts w:ascii="Times New Roman" w:hAnsi="Times New Roman" w:cs="Times New Roman"/>
          <w:sz w:val="22"/>
          <w:lang w:val="ru-RU"/>
        </w:rPr>
        <w:t>аще всего связаны с пребыванием детей без присмотра в опасных местах на высоте, с опасными играми на крышах, стройках, чердаках, сар</w:t>
      </w:r>
      <w:r w:rsidR="00017A63">
        <w:rPr>
          <w:rFonts w:ascii="Times New Roman" w:hAnsi="Times New Roman" w:cs="Times New Roman"/>
          <w:sz w:val="22"/>
          <w:lang w:val="ru-RU"/>
        </w:rPr>
        <w:t>аях, деревьях, зачастую причинами падений является доступ к открытым окнам.</w:t>
      </w:r>
    </w:p>
    <w:p w:rsidR="00F66B4D" w:rsidRPr="00017A63" w:rsidRDefault="00017A63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u w:val="single"/>
          <w:lang w:val="ru-RU"/>
        </w:rPr>
      </w:pPr>
      <w:r>
        <w:rPr>
          <w:rFonts w:ascii="Times New Roman" w:hAnsi="Times New Roman" w:cs="Times New Roman"/>
          <w:sz w:val="22"/>
          <w:u w:val="single"/>
          <w:lang w:val="ru-RU"/>
        </w:rPr>
        <w:tab/>
      </w:r>
      <w:r w:rsidR="00F66B4D" w:rsidRPr="00017A63">
        <w:rPr>
          <w:rFonts w:ascii="Times New Roman" w:hAnsi="Times New Roman" w:cs="Times New Roman"/>
          <w:sz w:val="22"/>
          <w:u w:val="single"/>
          <w:lang w:val="ru-RU"/>
        </w:rPr>
        <w:t>Для предупреждения падения с высоты: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запретите детям играть в опасных местах;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не оставляйте детей без присмотра на высоте;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обеспечьте ребенку безопасность и присмотр при открытых окнах и балконах; объясните, что москитные сетки не защищают от падений.</w:t>
      </w:r>
    </w:p>
    <w:p w:rsidR="003D3187" w:rsidRPr="00A726B9" w:rsidRDefault="003D3187" w:rsidP="003D3187">
      <w:pPr>
        <w:pStyle w:val="af0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color w:val="FF0000"/>
          <w:sz w:val="24"/>
          <w:u w:val="single"/>
          <w:lang w:val="ru-RU"/>
        </w:rPr>
      </w:pPr>
      <w:r w:rsidRPr="00A726B9">
        <w:rPr>
          <w:rFonts w:ascii="Times New Roman" w:hAnsi="Times New Roman" w:cs="Times New Roman"/>
          <w:b/>
          <w:i/>
          <w:color w:val="FF0000"/>
          <w:sz w:val="24"/>
          <w:u w:val="single"/>
          <w:lang w:val="ru-RU"/>
        </w:rPr>
        <w:t>Отравления</w:t>
      </w:r>
    </w:p>
    <w:p w:rsidR="00F66B4D" w:rsidRPr="00F66B4D" w:rsidRDefault="003D3187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  <w:t>Ч</w:t>
      </w:r>
      <w:r w:rsidR="00F66B4D" w:rsidRPr="00F66B4D">
        <w:rPr>
          <w:rFonts w:ascii="Times New Roman" w:hAnsi="Times New Roman" w:cs="Times New Roman"/>
          <w:sz w:val="22"/>
          <w:lang w:val="ru-RU"/>
        </w:rPr>
        <w:t xml:space="preserve">аще всего наступают в результате вдыхания или соприкосновения ребенка с ядовитым веществом, употребления внутрь медикаментов, а </w:t>
      </w:r>
      <w:r w:rsidR="00F66B4D" w:rsidRPr="00F66B4D">
        <w:rPr>
          <w:rFonts w:ascii="Times New Roman" w:hAnsi="Times New Roman" w:cs="Times New Roman"/>
          <w:sz w:val="22"/>
          <w:lang w:val="ru-RU"/>
        </w:rPr>
        <w:t>также при употреблении в пищу ядовитых грибов, ягод или ядовитых растений.</w:t>
      </w:r>
    </w:p>
    <w:p w:rsidR="00F66B4D" w:rsidRPr="003D3187" w:rsidRDefault="003D3187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u w:val="single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3D3187">
        <w:rPr>
          <w:rFonts w:ascii="Times New Roman" w:hAnsi="Times New Roman" w:cs="Times New Roman"/>
          <w:sz w:val="22"/>
          <w:u w:val="single"/>
          <w:lang w:val="ru-RU"/>
        </w:rPr>
        <w:t>Для предупреждения отравления:</w:t>
      </w:r>
      <w:r w:rsidR="008413B5" w:rsidRPr="008413B5">
        <w:t xml:space="preserve"> </w:t>
      </w:r>
    </w:p>
    <w:p w:rsidR="00F66B4D" w:rsidRPr="00F66B4D" w:rsidRDefault="008413B5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 w:rsidRPr="008413B5">
        <w:rPr>
          <w:rFonts w:ascii="Times New Roman" w:hAnsi="Times New Roman" w:cs="Times New Roman"/>
          <w:sz w:val="22"/>
          <w:u w:val="single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264795</wp:posOffset>
            </wp:positionV>
            <wp:extent cx="1941830" cy="1294765"/>
            <wp:effectExtent l="0" t="0" r="1270" b="635"/>
            <wp:wrapThrough wrapText="bothSides">
              <wp:wrapPolygon edited="0">
                <wp:start x="0" y="0"/>
                <wp:lineTo x="0" y="21293"/>
                <wp:lineTo x="21402" y="21293"/>
                <wp:lineTo x="21402" y="0"/>
                <wp:lineTo x="0" y="0"/>
              </wp:wrapPolygon>
            </wp:wrapThrough>
            <wp:docPr id="17" name="Рисунок 17" descr="https://i1.wp.com/gadgetok.ru/wp-content/uploads/2019/05/top-18-luchshih-vitaminov-dlya-dete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gadgetok.ru/wp-content/uploads/2019/05/top-18-luchshih-vitaminov-dlya-detej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C8"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храните ядовитые вещества и медикаменты в недоступном для детей месте, в специально маркированной посуде;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давайте ребенку лекарственные препараты только по назначению врача и, ни в коем случае, не давайте ему лекарства, предназначенные для взрослых или детей другого возраста;</w:t>
      </w:r>
    </w:p>
    <w:p w:rsidR="00F66B4D" w:rsidRPr="00F66B4D" w:rsidRDefault="00E82EC8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не употребляйте в пищу незнакомые грибы и ягоды. Объясните ребенку, что пробовать незнакомые грибы, ягоды и другие растения опасно для жизни.</w:t>
      </w:r>
    </w:p>
    <w:p w:rsidR="00E82EC8" w:rsidRPr="00A726B9" w:rsidRDefault="00E82EC8" w:rsidP="00E82EC8">
      <w:pPr>
        <w:pStyle w:val="af0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color w:val="FF0000"/>
          <w:sz w:val="22"/>
          <w:u w:val="single"/>
          <w:lang w:val="ru-RU"/>
        </w:rPr>
      </w:pPr>
      <w:r w:rsidRPr="00A726B9">
        <w:rPr>
          <w:rFonts w:ascii="Times New Roman" w:hAnsi="Times New Roman" w:cs="Times New Roman"/>
          <w:b/>
          <w:i/>
          <w:color w:val="FF0000"/>
          <w:sz w:val="24"/>
          <w:u w:val="single"/>
          <w:lang w:val="ru-RU"/>
        </w:rPr>
        <w:t>Поражение электрическим током</w:t>
      </w:r>
    </w:p>
    <w:p w:rsidR="00317DA7" w:rsidRDefault="00CF5905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noProof/>
          <w:sz w:val="22"/>
          <w:u w:val="single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889000</wp:posOffset>
            </wp:positionV>
            <wp:extent cx="1798320" cy="1164590"/>
            <wp:effectExtent l="0" t="0" r="0" b="0"/>
            <wp:wrapThrough wrapText="bothSides">
              <wp:wrapPolygon edited="0">
                <wp:start x="0" y="0"/>
                <wp:lineTo x="0" y="21200"/>
                <wp:lineTo x="21280" y="21200"/>
                <wp:lineTo x="2128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DA7" w:rsidRPr="00317DA7">
        <w:rPr>
          <w:rFonts w:ascii="Times New Roman" w:hAnsi="Times New Roman" w:cs="Times New Roman"/>
          <w:sz w:val="22"/>
          <w:lang w:val="ru-RU"/>
        </w:rPr>
        <w:t>Дети могут получить серьезные повреждения, воткнув пальцы</w:t>
      </w:r>
      <w:r w:rsidR="00317DA7">
        <w:rPr>
          <w:rFonts w:ascii="Times New Roman" w:hAnsi="Times New Roman" w:cs="Times New Roman"/>
          <w:sz w:val="22"/>
          <w:lang w:val="ru-RU"/>
        </w:rPr>
        <w:t xml:space="preserve"> или какие-либо предметы в элек</w:t>
      </w:r>
      <w:r w:rsidR="00317DA7" w:rsidRPr="00317DA7">
        <w:rPr>
          <w:rFonts w:ascii="Times New Roman" w:hAnsi="Times New Roman" w:cs="Times New Roman"/>
          <w:sz w:val="22"/>
          <w:lang w:val="ru-RU"/>
        </w:rPr>
        <w:t>трические розетки;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</w:r>
    </w:p>
    <w:p w:rsidR="00F66B4D" w:rsidRPr="00D70FDA" w:rsidRDefault="00D70FDA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u w:val="single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D70FDA">
        <w:rPr>
          <w:rFonts w:ascii="Times New Roman" w:hAnsi="Times New Roman" w:cs="Times New Roman"/>
          <w:sz w:val="22"/>
          <w:u w:val="single"/>
          <w:lang w:val="ru-RU"/>
        </w:rPr>
        <w:t>Для предупреждения поражения электрическим током:</w:t>
      </w:r>
    </w:p>
    <w:p w:rsidR="00F66B4D" w:rsidRPr="00F66B4D" w:rsidRDefault="00D70FDA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запретите детям играть в опасных местах;</w:t>
      </w:r>
    </w:p>
    <w:p w:rsidR="00F66B4D" w:rsidRDefault="00D70FDA" w:rsidP="00F66B4D">
      <w:pPr>
        <w:pStyle w:val="af0"/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22"/>
          <w:lang w:val="ru-RU"/>
        </w:rPr>
      </w:pPr>
      <w:r>
        <w:rPr>
          <w:rFonts w:ascii="Times New Roman" w:hAnsi="Times New Roman" w:cs="Times New Roman"/>
          <w:sz w:val="22"/>
          <w:lang w:val="ru-RU"/>
        </w:rPr>
        <w:tab/>
      </w:r>
      <w:r w:rsidR="00F66B4D" w:rsidRPr="00F66B4D">
        <w:rPr>
          <w:rFonts w:ascii="Times New Roman" w:hAnsi="Times New Roman" w:cs="Times New Roman"/>
          <w:sz w:val="22"/>
          <w:lang w:val="ru-RU"/>
        </w:rPr>
        <w:t>•</w:t>
      </w:r>
      <w:r w:rsidR="00F66B4D" w:rsidRPr="00F66B4D">
        <w:rPr>
          <w:rFonts w:ascii="Times New Roman" w:hAnsi="Times New Roman" w:cs="Times New Roman"/>
          <w:sz w:val="22"/>
          <w:lang w:val="ru-RU"/>
        </w:rPr>
        <w:tab/>
        <w:t>объяснить опасность прикосновения к электрическим проводам.</w:t>
      </w:r>
    </w:p>
    <w:p w:rsidR="000E7C64" w:rsidRPr="000E7C64" w:rsidRDefault="000E7C64" w:rsidP="000E7C64">
      <w:pPr>
        <w:pStyle w:val="11"/>
        <w:spacing w:line="233" w:lineRule="auto"/>
        <w:ind w:firstLine="0"/>
        <w:jc w:val="center"/>
        <w:rPr>
          <w:b/>
          <w:sz w:val="24"/>
          <w:szCs w:val="24"/>
          <w:u w:val="single"/>
          <w:lang w:val="ru-RU"/>
        </w:rPr>
      </w:pPr>
      <w:r w:rsidRPr="00A726B9">
        <w:rPr>
          <w:b/>
          <w:i/>
          <w:iCs/>
          <w:color w:val="FF0000"/>
          <w:sz w:val="24"/>
          <w:szCs w:val="24"/>
          <w:u w:val="single"/>
          <w:lang w:val="ru-RU"/>
        </w:rPr>
        <w:t>Удушье от малых предметов</w:t>
      </w:r>
    </w:p>
    <w:p w:rsidR="000E7C64" w:rsidRPr="000E7C64" w:rsidRDefault="00AE077D" w:rsidP="000E7C64">
      <w:pPr>
        <w:pStyle w:val="11"/>
        <w:spacing w:line="254" w:lineRule="auto"/>
        <w:jc w:val="both"/>
        <w:rPr>
          <w:lang w:val="ru-RU"/>
        </w:rPr>
      </w:pPr>
      <w:r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280670</wp:posOffset>
            </wp:positionV>
            <wp:extent cx="1304925" cy="969645"/>
            <wp:effectExtent l="0" t="0" r="9525" b="1905"/>
            <wp:wrapThrough wrapText="bothSides">
              <wp:wrapPolygon edited="0">
                <wp:start x="0" y="0"/>
                <wp:lineTo x="0" y="21218"/>
                <wp:lineTo x="21442" y="21218"/>
                <wp:lineTo x="214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7C64" w:rsidRPr="000E7C64">
        <w:rPr>
          <w:color w:val="000000"/>
          <w:lang w:val="ru-RU"/>
        </w:rPr>
        <w:t>Маленьким детям не следует давать еду с ма</w:t>
      </w:r>
      <w:r w:rsidR="000E7C64" w:rsidRPr="000E7C64">
        <w:rPr>
          <w:color w:val="000000"/>
          <w:lang w:val="ru-RU"/>
        </w:rPr>
        <w:softHyphen/>
        <w:t>ленькими косточками или семечками. За детьми всегда нужно присматривать во время еды. Корми</w:t>
      </w:r>
      <w:r w:rsidR="000E7C64" w:rsidRPr="000E7C64">
        <w:rPr>
          <w:color w:val="000000"/>
          <w:lang w:val="ru-RU"/>
        </w:rPr>
        <w:softHyphen/>
        <w:t>те ребенка измельченной пищей.</w:t>
      </w:r>
    </w:p>
    <w:p w:rsidR="000E7C64" w:rsidRDefault="000E7C64" w:rsidP="000E7C64">
      <w:pPr>
        <w:pStyle w:val="11"/>
        <w:spacing w:line="254" w:lineRule="auto"/>
        <w:jc w:val="both"/>
        <w:rPr>
          <w:color w:val="000000"/>
          <w:lang w:val="ru-RU"/>
        </w:rPr>
      </w:pPr>
      <w:r w:rsidRPr="000E7C64">
        <w:rPr>
          <w:color w:val="951804"/>
          <w:u w:val="single"/>
          <w:lang w:val="ru-RU"/>
        </w:rPr>
        <w:t>Кашель,</w:t>
      </w:r>
      <w:r w:rsidRPr="000E7C64">
        <w:rPr>
          <w:color w:val="951804"/>
          <w:lang w:val="ru-RU"/>
        </w:rPr>
        <w:t xml:space="preserve"> </w:t>
      </w:r>
      <w:r w:rsidRPr="000E7C64">
        <w:rPr>
          <w:color w:val="000000"/>
          <w:lang w:val="ru-RU"/>
        </w:rPr>
        <w:t>шумное частое дыхание или невозмож</w:t>
      </w:r>
      <w:r w:rsidRPr="000E7C64">
        <w:rPr>
          <w:color w:val="000000"/>
          <w:lang w:val="ru-RU"/>
        </w:rPr>
        <w:softHyphen/>
        <w:t>ность издавать звуки - это признаки проблем с ды</w:t>
      </w:r>
      <w:r w:rsidRPr="000E7C64">
        <w:rPr>
          <w:color w:val="000000"/>
          <w:lang w:val="ru-RU"/>
        </w:rPr>
        <w:softHyphen/>
        <w:t>ханием и, возможно, удушья, которое может при</w:t>
      </w:r>
      <w:r w:rsidRPr="000E7C64">
        <w:rPr>
          <w:color w:val="000000"/>
          <w:lang w:val="ru-RU"/>
        </w:rPr>
        <w:softHyphen/>
        <w:t>вести к смерти. Следует убедиться, что с ребенком все обстоит благополучно. Если у него затруднено дыхание, нельзя исключить возможность попада</w:t>
      </w:r>
      <w:r w:rsidRPr="000E7C64">
        <w:rPr>
          <w:color w:val="000000"/>
          <w:lang w:val="ru-RU"/>
        </w:rPr>
        <w:softHyphen/>
        <w:t>ния мелких предметов в дыхательные пути ребен</w:t>
      </w:r>
      <w:r w:rsidRPr="000E7C64">
        <w:rPr>
          <w:color w:val="000000"/>
          <w:lang w:val="ru-RU"/>
        </w:rPr>
        <w:softHyphen/>
        <w:t>ка, даже если никто не видел, как ребенок клал что -нибудь в рот.</w:t>
      </w:r>
    </w:p>
    <w:p w:rsidR="00487300" w:rsidRDefault="00487300" w:rsidP="00487300">
      <w:pPr>
        <w:pStyle w:val="11"/>
        <w:spacing w:line="254" w:lineRule="auto"/>
        <w:ind w:firstLine="0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1094565" wp14:editId="5BB7DBED">
            <wp:extent cx="3057525" cy="17748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04" t="12395" r="28781" b="11472"/>
                    <a:stretch/>
                  </pic:blipFill>
                  <pic:spPr bwMode="auto">
                    <a:xfrm>
                      <a:off x="0" y="0"/>
                      <a:ext cx="3083276" cy="178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1B" w:rsidRPr="00AE0AFB" w:rsidRDefault="00A738DA" w:rsidP="00D52F8B">
      <w:pPr>
        <w:pStyle w:val="11"/>
        <w:spacing w:line="254" w:lineRule="auto"/>
        <w:jc w:val="both"/>
        <w:rPr>
          <w:lang w:val="ru-RU"/>
        </w:rPr>
      </w:pPr>
      <w:r w:rsidRPr="00D52F8B">
        <w:rPr>
          <w:rStyle w:val="af4"/>
          <w:sz w:val="36"/>
          <w:lang w:val="ru-RU"/>
        </w:rPr>
        <w:t>Родители, вы несете ответственность за жизнь и здоровье своих детей, не забывайте это!</w:t>
      </w:r>
    </w:p>
    <w:sectPr w:rsidR="0028511B" w:rsidRPr="00AE0AFB" w:rsidSect="00DE0E8A">
      <w:pgSz w:w="16838" w:h="11906" w:orient="landscape"/>
      <w:pgMar w:top="426" w:right="253" w:bottom="709" w:left="1134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3522"/>
    <w:multiLevelType w:val="hybridMultilevel"/>
    <w:tmpl w:val="15EAF134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2910153"/>
    <w:multiLevelType w:val="hybridMultilevel"/>
    <w:tmpl w:val="E4BEF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D171D"/>
    <w:multiLevelType w:val="hybridMultilevel"/>
    <w:tmpl w:val="C01212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F645A2"/>
    <w:multiLevelType w:val="hybridMultilevel"/>
    <w:tmpl w:val="893E7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D7289"/>
    <w:multiLevelType w:val="hybridMultilevel"/>
    <w:tmpl w:val="7F1A94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8B66081"/>
    <w:multiLevelType w:val="hybridMultilevel"/>
    <w:tmpl w:val="E36A11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B2320"/>
    <w:multiLevelType w:val="hybridMultilevel"/>
    <w:tmpl w:val="7C8CA3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9219F8"/>
    <w:multiLevelType w:val="hybridMultilevel"/>
    <w:tmpl w:val="DACAF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E6489"/>
    <w:multiLevelType w:val="hybridMultilevel"/>
    <w:tmpl w:val="5DAC20C0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FB60E4B"/>
    <w:multiLevelType w:val="hybridMultilevel"/>
    <w:tmpl w:val="31108BC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653E50C4"/>
    <w:multiLevelType w:val="hybridMultilevel"/>
    <w:tmpl w:val="7222E6D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6FB417E4"/>
    <w:multiLevelType w:val="hybridMultilevel"/>
    <w:tmpl w:val="BC34B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11"/>
  </w:num>
  <w:num w:numId="9">
    <w:abstractNumId w:val="3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F6"/>
    <w:rsid w:val="00017A63"/>
    <w:rsid w:val="0003521F"/>
    <w:rsid w:val="00046AEC"/>
    <w:rsid w:val="00070CCF"/>
    <w:rsid w:val="0008117A"/>
    <w:rsid w:val="00081899"/>
    <w:rsid w:val="00083436"/>
    <w:rsid w:val="000E6BDC"/>
    <w:rsid w:val="000E7845"/>
    <w:rsid w:val="000E7C64"/>
    <w:rsid w:val="001156E8"/>
    <w:rsid w:val="0012627A"/>
    <w:rsid w:val="0013124F"/>
    <w:rsid w:val="001358AA"/>
    <w:rsid w:val="0014310D"/>
    <w:rsid w:val="00143262"/>
    <w:rsid w:val="00143987"/>
    <w:rsid w:val="0015424F"/>
    <w:rsid w:val="0016475B"/>
    <w:rsid w:val="001719BC"/>
    <w:rsid w:val="00183186"/>
    <w:rsid w:val="0018395E"/>
    <w:rsid w:val="00185D91"/>
    <w:rsid w:val="001863F7"/>
    <w:rsid w:val="00192DE6"/>
    <w:rsid w:val="00194172"/>
    <w:rsid w:val="0019592A"/>
    <w:rsid w:val="0019699E"/>
    <w:rsid w:val="001969F5"/>
    <w:rsid w:val="0019789B"/>
    <w:rsid w:val="001A4211"/>
    <w:rsid w:val="001A4B5B"/>
    <w:rsid w:val="001A6204"/>
    <w:rsid w:val="001B08B6"/>
    <w:rsid w:val="001B63BE"/>
    <w:rsid w:val="001C0155"/>
    <w:rsid w:val="001C05E2"/>
    <w:rsid w:val="001C7982"/>
    <w:rsid w:val="001D7A60"/>
    <w:rsid w:val="002303A4"/>
    <w:rsid w:val="00231478"/>
    <w:rsid w:val="002320EE"/>
    <w:rsid w:val="00254644"/>
    <w:rsid w:val="002557BE"/>
    <w:rsid w:val="0028075C"/>
    <w:rsid w:val="0028511B"/>
    <w:rsid w:val="00290CEB"/>
    <w:rsid w:val="00294222"/>
    <w:rsid w:val="002A1F04"/>
    <w:rsid w:val="002A1FB6"/>
    <w:rsid w:val="002C6DBB"/>
    <w:rsid w:val="002E332C"/>
    <w:rsid w:val="002F40C5"/>
    <w:rsid w:val="002F4618"/>
    <w:rsid w:val="002F698F"/>
    <w:rsid w:val="00311B11"/>
    <w:rsid w:val="00317DA7"/>
    <w:rsid w:val="003533F0"/>
    <w:rsid w:val="003723AE"/>
    <w:rsid w:val="003A08ED"/>
    <w:rsid w:val="003C4DC3"/>
    <w:rsid w:val="003D3187"/>
    <w:rsid w:val="004234FA"/>
    <w:rsid w:val="00456891"/>
    <w:rsid w:val="00456C84"/>
    <w:rsid w:val="00464EA1"/>
    <w:rsid w:val="00466FCC"/>
    <w:rsid w:val="0048016B"/>
    <w:rsid w:val="00487300"/>
    <w:rsid w:val="004929B4"/>
    <w:rsid w:val="004A0C15"/>
    <w:rsid w:val="004D09D4"/>
    <w:rsid w:val="004D6566"/>
    <w:rsid w:val="004F61DD"/>
    <w:rsid w:val="00500260"/>
    <w:rsid w:val="00504E89"/>
    <w:rsid w:val="005218AC"/>
    <w:rsid w:val="00540960"/>
    <w:rsid w:val="0054735F"/>
    <w:rsid w:val="00550B73"/>
    <w:rsid w:val="00556446"/>
    <w:rsid w:val="00570292"/>
    <w:rsid w:val="00583695"/>
    <w:rsid w:val="005865EB"/>
    <w:rsid w:val="0059587E"/>
    <w:rsid w:val="005A47FD"/>
    <w:rsid w:val="005B7130"/>
    <w:rsid w:val="005C251B"/>
    <w:rsid w:val="005D0E84"/>
    <w:rsid w:val="005F28F3"/>
    <w:rsid w:val="006068A8"/>
    <w:rsid w:val="00641391"/>
    <w:rsid w:val="00662093"/>
    <w:rsid w:val="00686AAA"/>
    <w:rsid w:val="006A62C2"/>
    <w:rsid w:val="006B6070"/>
    <w:rsid w:val="006C0029"/>
    <w:rsid w:val="006F6AE8"/>
    <w:rsid w:val="007009D4"/>
    <w:rsid w:val="0070589B"/>
    <w:rsid w:val="00710817"/>
    <w:rsid w:val="00710D60"/>
    <w:rsid w:val="00723DD6"/>
    <w:rsid w:val="00726857"/>
    <w:rsid w:val="00742A0B"/>
    <w:rsid w:val="00763EEE"/>
    <w:rsid w:val="007A6CFC"/>
    <w:rsid w:val="007A6DBE"/>
    <w:rsid w:val="007D0A9E"/>
    <w:rsid w:val="007E2EC9"/>
    <w:rsid w:val="007E4EBF"/>
    <w:rsid w:val="00822414"/>
    <w:rsid w:val="008413B5"/>
    <w:rsid w:val="00852534"/>
    <w:rsid w:val="008634E0"/>
    <w:rsid w:val="008B0FC8"/>
    <w:rsid w:val="008F445A"/>
    <w:rsid w:val="008F5238"/>
    <w:rsid w:val="008F701A"/>
    <w:rsid w:val="00911A94"/>
    <w:rsid w:val="00913F75"/>
    <w:rsid w:val="00923838"/>
    <w:rsid w:val="00936725"/>
    <w:rsid w:val="009617ED"/>
    <w:rsid w:val="00964DC9"/>
    <w:rsid w:val="00972C33"/>
    <w:rsid w:val="0098138A"/>
    <w:rsid w:val="00984695"/>
    <w:rsid w:val="009A187E"/>
    <w:rsid w:val="009B6A5A"/>
    <w:rsid w:val="009C3934"/>
    <w:rsid w:val="009C5EF6"/>
    <w:rsid w:val="009D21D2"/>
    <w:rsid w:val="009F2781"/>
    <w:rsid w:val="00A010C9"/>
    <w:rsid w:val="00A20327"/>
    <w:rsid w:val="00A21528"/>
    <w:rsid w:val="00A27880"/>
    <w:rsid w:val="00A55701"/>
    <w:rsid w:val="00A57158"/>
    <w:rsid w:val="00A726B9"/>
    <w:rsid w:val="00A738DA"/>
    <w:rsid w:val="00A75BF5"/>
    <w:rsid w:val="00AB3666"/>
    <w:rsid w:val="00AC5754"/>
    <w:rsid w:val="00AE077D"/>
    <w:rsid w:val="00AE0AFB"/>
    <w:rsid w:val="00AE4C66"/>
    <w:rsid w:val="00AE4FD7"/>
    <w:rsid w:val="00AF48CC"/>
    <w:rsid w:val="00B0136A"/>
    <w:rsid w:val="00B04A7C"/>
    <w:rsid w:val="00B30DF6"/>
    <w:rsid w:val="00B342E7"/>
    <w:rsid w:val="00B34FD4"/>
    <w:rsid w:val="00B91A8E"/>
    <w:rsid w:val="00BA5B55"/>
    <w:rsid w:val="00BD031E"/>
    <w:rsid w:val="00BE28D2"/>
    <w:rsid w:val="00BE53C2"/>
    <w:rsid w:val="00C001C5"/>
    <w:rsid w:val="00C11A7D"/>
    <w:rsid w:val="00C16C77"/>
    <w:rsid w:val="00C5099A"/>
    <w:rsid w:val="00C7239A"/>
    <w:rsid w:val="00CA72C2"/>
    <w:rsid w:val="00CD204B"/>
    <w:rsid w:val="00CD6E87"/>
    <w:rsid w:val="00CE2124"/>
    <w:rsid w:val="00CE2909"/>
    <w:rsid w:val="00CE41A8"/>
    <w:rsid w:val="00CF5905"/>
    <w:rsid w:val="00D038DE"/>
    <w:rsid w:val="00D1797E"/>
    <w:rsid w:val="00D20505"/>
    <w:rsid w:val="00D251F0"/>
    <w:rsid w:val="00D52F8B"/>
    <w:rsid w:val="00D70FDA"/>
    <w:rsid w:val="00D776C3"/>
    <w:rsid w:val="00D93066"/>
    <w:rsid w:val="00DA7ED5"/>
    <w:rsid w:val="00DB58B0"/>
    <w:rsid w:val="00DC1031"/>
    <w:rsid w:val="00DC2820"/>
    <w:rsid w:val="00DD3FCC"/>
    <w:rsid w:val="00DE0E8A"/>
    <w:rsid w:val="00DE4CFB"/>
    <w:rsid w:val="00DE510F"/>
    <w:rsid w:val="00DF5418"/>
    <w:rsid w:val="00E01DF2"/>
    <w:rsid w:val="00E03A01"/>
    <w:rsid w:val="00E23408"/>
    <w:rsid w:val="00E23666"/>
    <w:rsid w:val="00E240A0"/>
    <w:rsid w:val="00E2526C"/>
    <w:rsid w:val="00E3098E"/>
    <w:rsid w:val="00E3690F"/>
    <w:rsid w:val="00E43D3D"/>
    <w:rsid w:val="00E5129A"/>
    <w:rsid w:val="00E65A06"/>
    <w:rsid w:val="00E82EC8"/>
    <w:rsid w:val="00E96F5E"/>
    <w:rsid w:val="00E97FC6"/>
    <w:rsid w:val="00EA189C"/>
    <w:rsid w:val="00EA72B4"/>
    <w:rsid w:val="00EC6B0A"/>
    <w:rsid w:val="00EE2A4C"/>
    <w:rsid w:val="00EF1E9F"/>
    <w:rsid w:val="00F051F7"/>
    <w:rsid w:val="00F54D10"/>
    <w:rsid w:val="00F66B4D"/>
    <w:rsid w:val="00F71569"/>
    <w:rsid w:val="00F84247"/>
    <w:rsid w:val="00F862AB"/>
    <w:rsid w:val="00FA0FC1"/>
    <w:rsid w:val="00FA1C43"/>
    <w:rsid w:val="00FC6EBC"/>
    <w:rsid w:val="00FE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A4FA"/>
  <w15:docId w15:val="{13E40240-BBB8-412F-84B6-52029A40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01A"/>
  </w:style>
  <w:style w:type="paragraph" w:styleId="1">
    <w:name w:val="heading 1"/>
    <w:basedOn w:val="a"/>
    <w:next w:val="a"/>
    <w:link w:val="10"/>
    <w:uiPriority w:val="9"/>
    <w:qFormat/>
    <w:rsid w:val="008F701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01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01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701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701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701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701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701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701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D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uiPriority w:val="20"/>
    <w:qFormat/>
    <w:rsid w:val="008F701A"/>
    <w:rPr>
      <w:b/>
      <w:i/>
      <w:spacing w:val="10"/>
    </w:rPr>
  </w:style>
  <w:style w:type="table" w:styleId="a7">
    <w:name w:val="Table Grid"/>
    <w:basedOn w:val="a1"/>
    <w:uiPriority w:val="59"/>
    <w:rsid w:val="007268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F701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701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F701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F701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F701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F701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F701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F701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F701A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8F701A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8F701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Заголовок Знак"/>
    <w:basedOn w:val="a0"/>
    <w:link w:val="a9"/>
    <w:uiPriority w:val="10"/>
    <w:rsid w:val="008F701A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8F701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F701A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8F701A"/>
    <w:rPr>
      <w:b/>
      <w:color w:val="C0504D" w:themeColor="accent2"/>
    </w:rPr>
  </w:style>
  <w:style w:type="paragraph" w:styleId="ae">
    <w:name w:val="No Spacing"/>
    <w:basedOn w:val="a"/>
    <w:link w:val="af"/>
    <w:uiPriority w:val="1"/>
    <w:qFormat/>
    <w:rsid w:val="008F701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8F70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701A"/>
    <w:rPr>
      <w:i/>
    </w:rPr>
  </w:style>
  <w:style w:type="character" w:customStyle="1" w:styleId="22">
    <w:name w:val="Цитата 2 Знак"/>
    <w:basedOn w:val="a0"/>
    <w:link w:val="21"/>
    <w:uiPriority w:val="29"/>
    <w:rsid w:val="008F701A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8F701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2">
    <w:name w:val="Выделенная цитата Знак"/>
    <w:basedOn w:val="a0"/>
    <w:link w:val="af1"/>
    <w:uiPriority w:val="30"/>
    <w:rsid w:val="008F701A"/>
    <w:rPr>
      <w:b/>
      <w:i/>
      <w:color w:val="FFFFFF" w:themeColor="background1"/>
      <w:shd w:val="clear" w:color="auto" w:fill="C0504D" w:themeFill="accent2"/>
    </w:rPr>
  </w:style>
  <w:style w:type="character" w:styleId="af3">
    <w:name w:val="Subtle Emphasis"/>
    <w:uiPriority w:val="19"/>
    <w:qFormat/>
    <w:rsid w:val="008F701A"/>
    <w:rPr>
      <w:i/>
    </w:rPr>
  </w:style>
  <w:style w:type="character" w:styleId="af4">
    <w:name w:val="Intense Emphasis"/>
    <w:uiPriority w:val="21"/>
    <w:qFormat/>
    <w:rsid w:val="008F701A"/>
    <w:rPr>
      <w:b/>
      <w:i/>
      <w:color w:val="C0504D" w:themeColor="accent2"/>
      <w:spacing w:val="10"/>
    </w:rPr>
  </w:style>
  <w:style w:type="character" w:styleId="af5">
    <w:name w:val="Subtle Reference"/>
    <w:uiPriority w:val="31"/>
    <w:qFormat/>
    <w:rsid w:val="008F701A"/>
    <w:rPr>
      <w:b/>
    </w:rPr>
  </w:style>
  <w:style w:type="character" w:styleId="af6">
    <w:name w:val="Intense Reference"/>
    <w:uiPriority w:val="32"/>
    <w:qFormat/>
    <w:rsid w:val="008F701A"/>
    <w:rPr>
      <w:b/>
      <w:bCs/>
      <w:smallCaps/>
      <w:spacing w:val="5"/>
      <w:sz w:val="22"/>
      <w:szCs w:val="22"/>
      <w:u w:val="single"/>
    </w:rPr>
  </w:style>
  <w:style w:type="character" w:styleId="af7">
    <w:name w:val="Book Title"/>
    <w:uiPriority w:val="33"/>
    <w:qFormat/>
    <w:rsid w:val="008F701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8">
    <w:name w:val="TOC Heading"/>
    <w:basedOn w:val="1"/>
    <w:next w:val="a"/>
    <w:uiPriority w:val="39"/>
    <w:semiHidden/>
    <w:unhideWhenUsed/>
    <w:qFormat/>
    <w:rsid w:val="008F701A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8F701A"/>
  </w:style>
  <w:style w:type="character" w:styleId="af9">
    <w:name w:val="Hyperlink"/>
    <w:basedOn w:val="a0"/>
    <w:uiPriority w:val="99"/>
    <w:unhideWhenUsed/>
    <w:rsid w:val="00F54D10"/>
    <w:rPr>
      <w:color w:val="0000FF" w:themeColor="hyperlink"/>
      <w:u w:val="single"/>
    </w:rPr>
  </w:style>
  <w:style w:type="character" w:customStyle="1" w:styleId="afa">
    <w:name w:val="Основной текст_"/>
    <w:basedOn w:val="a0"/>
    <w:link w:val="11"/>
    <w:rsid w:val="000E7C64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Основной текст1"/>
    <w:basedOn w:val="a"/>
    <w:link w:val="afa"/>
    <w:rsid w:val="000E7C64"/>
    <w:pPr>
      <w:widowControl w:val="0"/>
      <w:spacing w:after="0" w:line="252" w:lineRule="auto"/>
      <w:ind w:firstLine="300"/>
      <w:jc w:val="lef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PROK_SOLIK</cp:lastModifiedBy>
  <cp:revision>2</cp:revision>
  <cp:lastPrinted>2024-01-26T13:30:00Z</cp:lastPrinted>
  <dcterms:created xsi:type="dcterms:W3CDTF">2024-01-26T13:41:00Z</dcterms:created>
  <dcterms:modified xsi:type="dcterms:W3CDTF">2024-01-26T13:41:00Z</dcterms:modified>
</cp:coreProperties>
</file>